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90" w:rsidRPr="006072E5" w:rsidRDefault="000769AC" w:rsidP="005D120B">
      <w:pPr>
        <w:spacing w:after="0" w:line="240" w:lineRule="auto"/>
        <w:jc w:val="center"/>
        <w:rPr>
          <w:rFonts w:ascii="Times New Roman" w:hAnsi="Times New Roman" w:cs="Times New Roman"/>
          <w:b/>
          <w:sz w:val="24"/>
          <w:szCs w:val="24"/>
        </w:rPr>
      </w:pPr>
      <w:r w:rsidRPr="006072E5">
        <w:rPr>
          <w:rFonts w:ascii="Times New Roman" w:hAnsi="Times New Roman" w:cs="Times New Roman"/>
          <w:b/>
          <w:sz w:val="24"/>
          <w:szCs w:val="24"/>
        </w:rPr>
        <w:t>ДИПЛОМИРАНЕ</w:t>
      </w:r>
    </w:p>
    <w:p w:rsidR="000769AC" w:rsidRPr="006072E5" w:rsidRDefault="000769AC" w:rsidP="005D120B">
      <w:pPr>
        <w:spacing w:after="0" w:line="240" w:lineRule="auto"/>
        <w:rPr>
          <w:rFonts w:ascii="Times New Roman" w:hAnsi="Times New Roman" w:cs="Times New Roman"/>
          <w:sz w:val="24"/>
          <w:szCs w:val="24"/>
        </w:rPr>
      </w:pPr>
    </w:p>
    <w:p w:rsidR="00C24119" w:rsidRPr="006072E5" w:rsidRDefault="009728E4" w:rsidP="005D120B">
      <w:pPr>
        <w:spacing w:after="0" w:line="240" w:lineRule="auto"/>
        <w:jc w:val="center"/>
        <w:rPr>
          <w:rFonts w:ascii="Times New Roman" w:hAnsi="Times New Roman" w:cs="Times New Roman"/>
          <w:b/>
          <w:sz w:val="24"/>
          <w:szCs w:val="24"/>
        </w:rPr>
      </w:pPr>
      <w:r w:rsidRPr="006072E5">
        <w:rPr>
          <w:rFonts w:ascii="Times New Roman" w:hAnsi="Times New Roman" w:cs="Times New Roman"/>
          <w:b/>
          <w:sz w:val="24"/>
          <w:szCs w:val="24"/>
        </w:rPr>
        <w:t>ПРОЦЕДУРА</w:t>
      </w:r>
      <w:r w:rsidR="00CB6D55" w:rsidRPr="006072E5">
        <w:rPr>
          <w:rFonts w:ascii="Times New Roman" w:hAnsi="Times New Roman" w:cs="Times New Roman"/>
          <w:b/>
          <w:sz w:val="24"/>
          <w:szCs w:val="24"/>
        </w:rPr>
        <w:t xml:space="preserve"> ЗА ПРОВЕЖДАНЕ И КРИТЕРИИ ЗА ОЦЕНЯВАНЕ НА </w:t>
      </w:r>
    </w:p>
    <w:p w:rsidR="00C24119" w:rsidRPr="006072E5" w:rsidRDefault="00C24119" w:rsidP="005D120B">
      <w:pPr>
        <w:spacing w:after="0" w:line="240" w:lineRule="auto"/>
        <w:jc w:val="center"/>
        <w:rPr>
          <w:rFonts w:ascii="Times New Roman" w:hAnsi="Times New Roman" w:cs="Times New Roman"/>
          <w:b/>
          <w:sz w:val="24"/>
          <w:szCs w:val="24"/>
        </w:rPr>
      </w:pPr>
    </w:p>
    <w:p w:rsidR="00C24119" w:rsidRPr="006072E5" w:rsidRDefault="00CB6D55" w:rsidP="005D120B">
      <w:pPr>
        <w:spacing w:after="0" w:line="240" w:lineRule="auto"/>
        <w:jc w:val="center"/>
        <w:rPr>
          <w:rFonts w:ascii="Times New Roman" w:hAnsi="Times New Roman" w:cs="Times New Roman"/>
          <w:b/>
          <w:sz w:val="32"/>
          <w:szCs w:val="32"/>
          <w:u w:val="single"/>
        </w:rPr>
      </w:pPr>
      <w:r w:rsidRPr="006072E5">
        <w:rPr>
          <w:rFonts w:ascii="Times New Roman" w:hAnsi="Times New Roman" w:cs="Times New Roman"/>
          <w:b/>
          <w:sz w:val="32"/>
          <w:szCs w:val="32"/>
          <w:u w:val="single"/>
        </w:rPr>
        <w:t xml:space="preserve">ДЪРЖАВЕН ИЗПИТ </w:t>
      </w:r>
    </w:p>
    <w:p w:rsidR="00C24119" w:rsidRPr="006072E5" w:rsidRDefault="00C24119" w:rsidP="005D120B">
      <w:pPr>
        <w:spacing w:after="0" w:line="240" w:lineRule="auto"/>
        <w:jc w:val="center"/>
        <w:rPr>
          <w:rFonts w:ascii="Times New Roman" w:hAnsi="Times New Roman" w:cs="Times New Roman"/>
          <w:b/>
          <w:sz w:val="24"/>
          <w:szCs w:val="24"/>
        </w:rPr>
      </w:pPr>
    </w:p>
    <w:p w:rsidR="00C24119" w:rsidRDefault="00CB6D55" w:rsidP="005D120B">
      <w:pPr>
        <w:spacing w:after="0" w:line="240" w:lineRule="auto"/>
        <w:jc w:val="center"/>
        <w:rPr>
          <w:rFonts w:ascii="Times New Roman" w:hAnsi="Times New Roman" w:cs="Times New Roman"/>
          <w:b/>
          <w:sz w:val="24"/>
          <w:szCs w:val="24"/>
        </w:rPr>
      </w:pPr>
      <w:r w:rsidRPr="006072E5">
        <w:rPr>
          <w:rFonts w:ascii="Times New Roman" w:hAnsi="Times New Roman" w:cs="Times New Roman"/>
          <w:b/>
          <w:sz w:val="24"/>
          <w:szCs w:val="24"/>
        </w:rPr>
        <w:t xml:space="preserve">ЗА </w:t>
      </w:r>
      <w:r w:rsidR="000864B1" w:rsidRPr="006072E5">
        <w:rPr>
          <w:rFonts w:ascii="Times New Roman" w:hAnsi="Times New Roman" w:cs="Times New Roman"/>
          <w:b/>
          <w:sz w:val="24"/>
          <w:szCs w:val="24"/>
        </w:rPr>
        <w:t xml:space="preserve">МАГИСТЪРСКА ПРОГРАМА </w:t>
      </w:r>
      <w:r w:rsidRPr="006072E5">
        <w:rPr>
          <w:rFonts w:ascii="Times New Roman" w:hAnsi="Times New Roman" w:cs="Times New Roman"/>
          <w:b/>
          <w:sz w:val="24"/>
          <w:szCs w:val="24"/>
        </w:rPr>
        <w:t>„</w:t>
      </w:r>
      <w:r w:rsidR="00846AFC" w:rsidRPr="006072E5">
        <w:rPr>
          <w:rFonts w:ascii="Times New Roman" w:hAnsi="Times New Roman" w:cs="Times New Roman"/>
          <w:b/>
          <w:sz w:val="24"/>
          <w:szCs w:val="24"/>
        </w:rPr>
        <w:t>МУЗИКАЛНО ВЪЗПИТАНИЕ И ОБУЧЕНИЕ</w:t>
      </w:r>
      <w:r w:rsidRPr="006072E5">
        <w:rPr>
          <w:rFonts w:ascii="Times New Roman" w:hAnsi="Times New Roman" w:cs="Times New Roman"/>
          <w:b/>
          <w:sz w:val="24"/>
          <w:szCs w:val="24"/>
        </w:rPr>
        <w:t>“</w:t>
      </w:r>
    </w:p>
    <w:p w:rsidR="00DC53D9" w:rsidRDefault="00DC53D9" w:rsidP="005D120B">
      <w:pPr>
        <w:spacing w:after="0" w:line="240" w:lineRule="auto"/>
        <w:jc w:val="center"/>
        <w:rPr>
          <w:rFonts w:ascii="Times New Roman" w:hAnsi="Times New Roman" w:cs="Times New Roman"/>
          <w:b/>
          <w:sz w:val="24"/>
          <w:szCs w:val="24"/>
        </w:rPr>
      </w:pPr>
    </w:p>
    <w:p w:rsidR="00DC53D9" w:rsidRPr="00DC53D9" w:rsidRDefault="00DC53D9" w:rsidP="005D120B">
      <w:pPr>
        <w:spacing w:after="0" w:line="240" w:lineRule="auto"/>
        <w:jc w:val="center"/>
        <w:rPr>
          <w:rFonts w:ascii="Times New Roman" w:hAnsi="Times New Roman" w:cs="Times New Roman"/>
          <w:b/>
          <w:sz w:val="40"/>
          <w:szCs w:val="40"/>
          <w:u w:val="single"/>
        </w:rPr>
      </w:pPr>
      <w:r w:rsidRPr="00DC53D9">
        <w:rPr>
          <w:rFonts w:ascii="Times New Roman" w:hAnsi="Times New Roman" w:cs="Times New Roman"/>
          <w:b/>
          <w:sz w:val="40"/>
          <w:szCs w:val="40"/>
          <w:u w:val="single"/>
        </w:rPr>
        <w:t>СРОК НА ОБУЧЕНИЕ – 2 СЕМЕСТЪРА</w:t>
      </w:r>
    </w:p>
    <w:p w:rsidR="00DC53D9" w:rsidRPr="00DC53D9" w:rsidRDefault="00DC53D9" w:rsidP="005D120B">
      <w:pPr>
        <w:spacing w:after="0" w:line="240" w:lineRule="auto"/>
        <w:jc w:val="center"/>
        <w:rPr>
          <w:rFonts w:ascii="Times New Roman" w:hAnsi="Times New Roman" w:cs="Times New Roman"/>
          <w:b/>
          <w:sz w:val="24"/>
          <w:szCs w:val="24"/>
          <w:u w:val="single"/>
        </w:rPr>
      </w:pPr>
    </w:p>
    <w:p w:rsidR="00C24119" w:rsidRPr="006072E5" w:rsidRDefault="00C24119" w:rsidP="005D120B">
      <w:pPr>
        <w:spacing w:after="0" w:line="240" w:lineRule="auto"/>
        <w:jc w:val="center"/>
        <w:rPr>
          <w:rFonts w:ascii="Times New Roman" w:hAnsi="Times New Roman" w:cs="Times New Roman"/>
          <w:b/>
          <w:sz w:val="24"/>
          <w:szCs w:val="24"/>
        </w:rPr>
      </w:pPr>
      <w:r w:rsidRPr="006072E5">
        <w:rPr>
          <w:rFonts w:ascii="Times New Roman" w:hAnsi="Times New Roman" w:cs="Times New Roman"/>
          <w:b/>
          <w:sz w:val="24"/>
          <w:szCs w:val="24"/>
        </w:rPr>
        <w:t>/актуален от учебната 20</w:t>
      </w:r>
      <w:r w:rsidR="00BB1460">
        <w:rPr>
          <w:rFonts w:ascii="Times New Roman" w:hAnsi="Times New Roman" w:cs="Times New Roman"/>
          <w:b/>
          <w:sz w:val="24"/>
          <w:szCs w:val="24"/>
        </w:rPr>
        <w:t>20</w:t>
      </w:r>
      <w:r w:rsidRPr="006072E5">
        <w:rPr>
          <w:rFonts w:ascii="Times New Roman" w:hAnsi="Times New Roman" w:cs="Times New Roman"/>
          <w:b/>
          <w:sz w:val="24"/>
          <w:szCs w:val="24"/>
        </w:rPr>
        <w:t>/20</w:t>
      </w:r>
      <w:r w:rsidR="00BB1460">
        <w:rPr>
          <w:rFonts w:ascii="Times New Roman" w:hAnsi="Times New Roman" w:cs="Times New Roman"/>
          <w:b/>
          <w:sz w:val="24"/>
          <w:szCs w:val="24"/>
        </w:rPr>
        <w:t>21</w:t>
      </w:r>
      <w:r w:rsidRPr="006072E5">
        <w:rPr>
          <w:rFonts w:ascii="Times New Roman" w:hAnsi="Times New Roman" w:cs="Times New Roman"/>
          <w:b/>
          <w:sz w:val="24"/>
          <w:szCs w:val="24"/>
        </w:rPr>
        <w:t xml:space="preserve"> г./</w:t>
      </w:r>
    </w:p>
    <w:p w:rsidR="00C24119" w:rsidRPr="006072E5" w:rsidRDefault="00C24119" w:rsidP="005D120B">
      <w:pPr>
        <w:spacing w:after="0" w:line="240" w:lineRule="auto"/>
        <w:jc w:val="center"/>
        <w:rPr>
          <w:rFonts w:ascii="Times New Roman" w:hAnsi="Times New Roman" w:cs="Times New Roman"/>
          <w:b/>
          <w:sz w:val="24"/>
          <w:szCs w:val="24"/>
        </w:rPr>
      </w:pPr>
    </w:p>
    <w:p w:rsidR="00CB6D55" w:rsidRPr="00BB1460" w:rsidRDefault="00CB6D55" w:rsidP="005D120B">
      <w:pPr>
        <w:spacing w:after="0" w:line="240" w:lineRule="auto"/>
        <w:jc w:val="both"/>
        <w:rPr>
          <w:rFonts w:ascii="Times New Roman" w:hAnsi="Times New Roman" w:cs="Times New Roman"/>
          <w:sz w:val="24"/>
          <w:szCs w:val="24"/>
        </w:rPr>
      </w:pPr>
    </w:p>
    <w:p w:rsidR="00CB6D55" w:rsidRPr="006072E5" w:rsidRDefault="00CB6D55" w:rsidP="005D120B">
      <w:pPr>
        <w:spacing w:after="0" w:line="240" w:lineRule="auto"/>
        <w:jc w:val="both"/>
        <w:rPr>
          <w:rFonts w:ascii="Times New Roman" w:hAnsi="Times New Roman" w:cs="Times New Roman"/>
          <w:b/>
          <w:sz w:val="24"/>
          <w:szCs w:val="24"/>
        </w:rPr>
      </w:pPr>
      <w:r w:rsidRPr="006072E5">
        <w:rPr>
          <w:rFonts w:ascii="Times New Roman" w:hAnsi="Times New Roman" w:cs="Times New Roman"/>
          <w:b/>
          <w:sz w:val="24"/>
          <w:szCs w:val="24"/>
        </w:rPr>
        <w:t xml:space="preserve">А. </w:t>
      </w:r>
      <w:r w:rsidR="00E01918" w:rsidRPr="006072E5">
        <w:rPr>
          <w:rFonts w:ascii="Times New Roman" w:hAnsi="Times New Roman" w:cs="Times New Roman"/>
          <w:b/>
          <w:sz w:val="24"/>
          <w:szCs w:val="24"/>
        </w:rPr>
        <w:t>ПРОЦЕДУРА ЗА ПРОВЕЖДАНЕ НА ПИСМЕНИЯ ДЪРЖАВЕН ИЗПИТ:</w:t>
      </w:r>
    </w:p>
    <w:p w:rsidR="00CB6D55" w:rsidRPr="00BB1460" w:rsidRDefault="00CB6D55" w:rsidP="005D120B">
      <w:pPr>
        <w:spacing w:after="0" w:line="240" w:lineRule="auto"/>
        <w:jc w:val="both"/>
        <w:rPr>
          <w:rFonts w:ascii="Times New Roman" w:hAnsi="Times New Roman" w:cs="Times New Roman"/>
          <w:sz w:val="24"/>
          <w:szCs w:val="24"/>
          <w:lang w:val="ru-RU"/>
        </w:rPr>
      </w:pPr>
    </w:p>
    <w:p w:rsidR="00D32D45" w:rsidRPr="006072E5" w:rsidRDefault="00D32D45" w:rsidP="005D120B">
      <w:pPr>
        <w:pStyle w:val="ListParagraph"/>
        <w:numPr>
          <w:ilvl w:val="0"/>
          <w:numId w:val="10"/>
        </w:numPr>
        <w:jc w:val="both"/>
      </w:pPr>
      <w:r w:rsidRPr="006072E5">
        <w:t>До държавен изпит или разработка на дипломна работа се допускат студенти, семестриално завършили курса на обучение.</w:t>
      </w:r>
    </w:p>
    <w:p w:rsidR="00D32D45" w:rsidRPr="006072E5" w:rsidRDefault="00D32D45" w:rsidP="005D120B">
      <w:pPr>
        <w:pStyle w:val="ListParagraph"/>
        <w:numPr>
          <w:ilvl w:val="0"/>
          <w:numId w:val="10"/>
        </w:numPr>
        <w:jc w:val="both"/>
      </w:pPr>
      <w:r w:rsidRPr="006072E5">
        <w:t>За семестриално завършили се смятат студентите, които са положили успешно всички изпити и са придобили кредитите по основната схема на учебния план.</w:t>
      </w:r>
    </w:p>
    <w:p w:rsidR="00CB6D55" w:rsidRPr="006072E5" w:rsidRDefault="001A1596" w:rsidP="005D120B">
      <w:pPr>
        <w:pStyle w:val="ListParagraph"/>
        <w:numPr>
          <w:ilvl w:val="0"/>
          <w:numId w:val="10"/>
        </w:numPr>
        <w:jc w:val="both"/>
      </w:pPr>
      <w:r w:rsidRPr="006072E5">
        <w:t xml:space="preserve">Държавният </w:t>
      </w:r>
      <w:r w:rsidR="000864B1" w:rsidRPr="006072E5">
        <w:t>изпит за студентите от магистърска програма</w:t>
      </w:r>
      <w:r w:rsidR="00CB6D55" w:rsidRPr="006072E5">
        <w:t xml:space="preserve"> „</w:t>
      </w:r>
      <w:r w:rsidR="000864B1" w:rsidRPr="006072E5">
        <w:t>Музикално възпитание и обучение</w:t>
      </w:r>
      <w:r w:rsidR="00CB6D55" w:rsidRPr="006072E5">
        <w:t xml:space="preserve">“ е </w:t>
      </w:r>
      <w:r w:rsidR="000864B1" w:rsidRPr="006072E5">
        <w:t>писмен и се състои в</w:t>
      </w:r>
      <w:r w:rsidR="00CB6D55" w:rsidRPr="006072E5">
        <w:t xml:space="preserve"> разработване </w:t>
      </w:r>
      <w:r w:rsidR="000864B1" w:rsidRPr="006072E5">
        <w:t>теоретичен въпрос от приложения конспект</w:t>
      </w:r>
      <w:r w:rsidR="00CB6D55" w:rsidRPr="006072E5">
        <w:t xml:space="preserve"> /Приложение </w:t>
      </w:r>
      <w:r w:rsidR="007F4020" w:rsidRPr="006072E5">
        <w:t xml:space="preserve">№ 1 </w:t>
      </w:r>
      <w:r w:rsidR="000864B1" w:rsidRPr="006072E5">
        <w:t>Конспект за държавен изпит</w:t>
      </w:r>
      <w:r w:rsidR="007F4020" w:rsidRPr="006072E5">
        <w:t xml:space="preserve"> и </w:t>
      </w:r>
      <w:r w:rsidR="0038103A">
        <w:t>п</w:t>
      </w:r>
      <w:r w:rsidR="007F4020" w:rsidRPr="006072E5">
        <w:t>риложение № 2 Литература</w:t>
      </w:r>
      <w:r w:rsidR="00CB6D55" w:rsidRPr="006072E5">
        <w:t>/.</w:t>
      </w:r>
    </w:p>
    <w:p w:rsidR="000864B1" w:rsidRPr="006072E5" w:rsidRDefault="000864B1" w:rsidP="005D120B">
      <w:pPr>
        <w:pStyle w:val="ListParagraph"/>
        <w:numPr>
          <w:ilvl w:val="0"/>
          <w:numId w:val="10"/>
        </w:numPr>
        <w:jc w:val="both"/>
      </w:pPr>
      <w:r w:rsidRPr="006072E5">
        <w:t>Държавният изпит има за цел установяване постиженията на студентите при овладяването на учебните дисциплини, формиращи фундаменталната, широкопрофилна подготовка в магистърска програма „Музикално възпитание и обучение“.</w:t>
      </w:r>
    </w:p>
    <w:p w:rsidR="00AB7849" w:rsidRPr="006072E5" w:rsidRDefault="00AB7849" w:rsidP="005D120B">
      <w:pPr>
        <w:pStyle w:val="ListParagraph"/>
        <w:numPr>
          <w:ilvl w:val="0"/>
          <w:numId w:val="10"/>
        </w:numPr>
        <w:jc w:val="both"/>
      </w:pPr>
      <w:r w:rsidRPr="006072E5">
        <w:t>В деня на изпита студентите са длъжни да заемат местата си в определената за държавния изпит зала не по-късно от 15 минути преди обявеното начало. Всеки студент е длъжен да носи със себе си студентска книжка, който да представи при влизане в залата на изпитната комисия и химикалка пишеща синьо. Забранява се внасянето и използването на електронни мобилни телефони, пейджъри и друга съобщителна техника.</w:t>
      </w:r>
    </w:p>
    <w:p w:rsidR="00E736FB" w:rsidRPr="006072E5" w:rsidRDefault="00BC429B" w:rsidP="005D120B">
      <w:pPr>
        <w:pStyle w:val="ListParagraph"/>
        <w:numPr>
          <w:ilvl w:val="0"/>
          <w:numId w:val="10"/>
        </w:numPr>
        <w:jc w:val="both"/>
      </w:pPr>
      <w:r w:rsidRPr="006072E5">
        <w:t xml:space="preserve">Писмените държавни изпити са анонимни. </w:t>
      </w:r>
      <w:r w:rsidR="00E736FB" w:rsidRPr="006072E5">
        <w:t>Преди началото на изпита секретарят на катедра „Музика“ организира раздаването на предварително подпечатани с печат на Факултета по изкуства бели и  карирани листа /за чернова/.</w:t>
      </w:r>
    </w:p>
    <w:p w:rsidR="00CF0BE7" w:rsidRPr="006072E5" w:rsidRDefault="00CF0BE7" w:rsidP="005D120B">
      <w:pPr>
        <w:pStyle w:val="ListParagraph"/>
        <w:numPr>
          <w:ilvl w:val="0"/>
          <w:numId w:val="10"/>
        </w:numPr>
        <w:jc w:val="both"/>
      </w:pPr>
      <w:r w:rsidRPr="006072E5">
        <w:t>Темата, по която се провежда писменият държавен изпит, се изтегля лотарийно в деня на изпита от представител/и на дипломантите.</w:t>
      </w:r>
    </w:p>
    <w:p w:rsidR="00C24F4C" w:rsidRPr="006072E5" w:rsidRDefault="00C24F4C" w:rsidP="005D120B">
      <w:pPr>
        <w:pStyle w:val="ListParagraph"/>
        <w:numPr>
          <w:ilvl w:val="0"/>
          <w:numId w:val="10"/>
        </w:numPr>
        <w:jc w:val="both"/>
      </w:pPr>
      <w:r w:rsidRPr="006072E5">
        <w:t>Темата, която се изтегля в деня на изпита, не съдържа подтеми, области и други спомагателни компоненти.</w:t>
      </w:r>
    </w:p>
    <w:p w:rsidR="00CF0BE7" w:rsidRPr="006072E5" w:rsidRDefault="00CF0BE7" w:rsidP="005D120B">
      <w:pPr>
        <w:pStyle w:val="ListParagraph"/>
        <w:numPr>
          <w:ilvl w:val="0"/>
          <w:numId w:val="10"/>
        </w:numPr>
        <w:jc w:val="both"/>
      </w:pPr>
      <w:r w:rsidRPr="006072E5">
        <w:t>В случай, че студентите не могат да развият изтегленият въпрос, те могат да напуснат залата. Отказалият се студент получава слаба оценка. При напускането на залата се пази пълен ред и тишина.</w:t>
      </w:r>
    </w:p>
    <w:p w:rsidR="00666BFD" w:rsidRPr="006072E5" w:rsidRDefault="00666BFD" w:rsidP="005D120B">
      <w:pPr>
        <w:pStyle w:val="ListParagraph"/>
        <w:numPr>
          <w:ilvl w:val="0"/>
          <w:numId w:val="10"/>
        </w:numPr>
        <w:jc w:val="both"/>
      </w:pPr>
      <w:r w:rsidRPr="006072E5">
        <w:t>Продължителността на писмения изпит е 3 астрономични часа.</w:t>
      </w:r>
    </w:p>
    <w:p w:rsidR="009728E4" w:rsidRPr="006072E5" w:rsidRDefault="009728E4" w:rsidP="005D120B">
      <w:pPr>
        <w:pStyle w:val="ListParagraph"/>
        <w:numPr>
          <w:ilvl w:val="0"/>
          <w:numId w:val="10"/>
        </w:numPr>
        <w:jc w:val="both"/>
      </w:pPr>
      <w:r w:rsidRPr="006072E5">
        <w:t>Преди започване на изпита Председателят или член на комисията инструктира допълнително студентите за провеждането на изпита според тази процедура.</w:t>
      </w:r>
    </w:p>
    <w:p w:rsidR="006F402D" w:rsidRPr="006072E5" w:rsidRDefault="006F402D" w:rsidP="005D120B">
      <w:pPr>
        <w:pStyle w:val="ListParagraph"/>
        <w:numPr>
          <w:ilvl w:val="0"/>
          <w:numId w:val="10"/>
        </w:numPr>
        <w:jc w:val="both"/>
      </w:pPr>
      <w:r w:rsidRPr="006072E5">
        <w:t>След обявяване края на изпита, всички са длъжни да спрат да пишат. Предаването на писмените работи става по ред, определен от комисията.</w:t>
      </w:r>
    </w:p>
    <w:p w:rsidR="00930EE7" w:rsidRPr="006072E5" w:rsidRDefault="00930EE7" w:rsidP="005D120B">
      <w:pPr>
        <w:pStyle w:val="ListParagraph"/>
        <w:numPr>
          <w:ilvl w:val="0"/>
          <w:numId w:val="10"/>
        </w:numPr>
        <w:jc w:val="both"/>
      </w:pPr>
      <w:r w:rsidRPr="006072E5">
        <w:t>Писмените работи се оценяват по шестобална система, която включва: “Отличен” (6,00), “Много добър” (5,00), “Добър” (4,00), “Среден” (3,00) и “Слаб” (2,00). За успешно положен се смята изпитът, оценен най-малко със “Среден” (3,00).</w:t>
      </w:r>
    </w:p>
    <w:p w:rsidR="00832CAF" w:rsidRPr="006072E5" w:rsidRDefault="00832CAF" w:rsidP="005D120B">
      <w:pPr>
        <w:pStyle w:val="ListParagraph"/>
        <w:numPr>
          <w:ilvl w:val="0"/>
          <w:numId w:val="10"/>
        </w:numPr>
        <w:jc w:val="both"/>
      </w:pPr>
      <w:r w:rsidRPr="006072E5">
        <w:lastRenderedPageBreak/>
        <w:t>Писмените работи се проверяват от членовете на изпитната комисия, независимо един от друг, по ред, определен от председателя на комисията. Резултатите от проверката на писмените работи се обявяват същия ден, след определянето на финалната оценка.</w:t>
      </w:r>
    </w:p>
    <w:p w:rsidR="00832CAF" w:rsidRPr="006072E5" w:rsidRDefault="00832CAF" w:rsidP="005D120B">
      <w:pPr>
        <w:pStyle w:val="ListParagraph"/>
        <w:numPr>
          <w:ilvl w:val="0"/>
          <w:numId w:val="10"/>
        </w:numPr>
        <w:jc w:val="both"/>
      </w:pPr>
      <w:r w:rsidRPr="006072E5">
        <w:t>Студентите могат да видят писмените си работи и да се запознаят с мотивите на комисията за поставянето на съответната оценка в срок до една седмица след обявяване на оценките.</w:t>
      </w:r>
    </w:p>
    <w:p w:rsidR="00726574" w:rsidRPr="006072E5" w:rsidRDefault="00726574" w:rsidP="005D120B">
      <w:pPr>
        <w:pStyle w:val="ListParagraph"/>
        <w:numPr>
          <w:ilvl w:val="0"/>
          <w:numId w:val="10"/>
        </w:numPr>
        <w:jc w:val="both"/>
      </w:pPr>
      <w:r w:rsidRPr="006072E5">
        <w:t>Оценките, поставени от комисията за държавен изпит, не подлежат на преразглеждане.</w:t>
      </w:r>
    </w:p>
    <w:p w:rsidR="00397826" w:rsidRPr="006072E5" w:rsidRDefault="00397826" w:rsidP="005D120B">
      <w:pPr>
        <w:pStyle w:val="ListParagraph"/>
        <w:numPr>
          <w:ilvl w:val="0"/>
          <w:numId w:val="10"/>
        </w:numPr>
        <w:jc w:val="both"/>
      </w:pPr>
      <w:r w:rsidRPr="006072E5">
        <w:t>Материалите от д</w:t>
      </w:r>
      <w:r w:rsidR="0038103A">
        <w:t xml:space="preserve">ържавния изпит се съхраняват в </w:t>
      </w:r>
      <w:r w:rsidRPr="006072E5">
        <w:t>катедра „Музика“ за срок от 1 година от датата на провеждане на изпита.</w:t>
      </w:r>
    </w:p>
    <w:p w:rsidR="00CB6D55" w:rsidRPr="00BB1460" w:rsidRDefault="00CB6D55" w:rsidP="005D120B">
      <w:pPr>
        <w:spacing w:after="0" w:line="240" w:lineRule="auto"/>
        <w:jc w:val="both"/>
        <w:rPr>
          <w:rFonts w:ascii="Times New Roman" w:hAnsi="Times New Roman" w:cs="Times New Roman"/>
          <w:sz w:val="24"/>
          <w:szCs w:val="24"/>
          <w:lang w:val="ru-RU"/>
        </w:rPr>
      </w:pPr>
    </w:p>
    <w:p w:rsidR="005D120B" w:rsidRPr="006072E5" w:rsidRDefault="005D120B" w:rsidP="005D120B">
      <w:pPr>
        <w:spacing w:after="0" w:line="240" w:lineRule="auto"/>
        <w:jc w:val="both"/>
        <w:rPr>
          <w:rFonts w:ascii="Times New Roman" w:hAnsi="Times New Roman" w:cs="Times New Roman"/>
          <w:sz w:val="24"/>
          <w:szCs w:val="24"/>
        </w:rPr>
      </w:pPr>
    </w:p>
    <w:p w:rsidR="005D120B" w:rsidRPr="006072E5" w:rsidRDefault="005D120B" w:rsidP="005D120B">
      <w:pPr>
        <w:pStyle w:val="20"/>
        <w:shd w:val="clear" w:color="auto" w:fill="auto"/>
        <w:spacing w:before="0" w:after="0" w:line="240" w:lineRule="auto"/>
        <w:rPr>
          <w:rFonts w:ascii="Times New Roman" w:hAnsi="Times New Roman" w:cs="Times New Roman"/>
          <w:sz w:val="24"/>
          <w:szCs w:val="24"/>
        </w:rPr>
      </w:pPr>
      <w:r w:rsidRPr="006072E5">
        <w:rPr>
          <w:rFonts w:ascii="Times New Roman" w:hAnsi="Times New Roman" w:cs="Times New Roman"/>
          <w:sz w:val="24"/>
          <w:szCs w:val="24"/>
          <w:lang w:eastAsia="bg-BG" w:bidi="bg-BG"/>
        </w:rPr>
        <w:t xml:space="preserve">Б. КРИТЕРИИ ЗА ОЦЕНЯВАНЕ ПО </w:t>
      </w:r>
      <w:r w:rsidRPr="006072E5">
        <w:rPr>
          <w:rFonts w:ascii="Times New Roman" w:hAnsi="Times New Roman" w:cs="Times New Roman"/>
          <w:sz w:val="24"/>
          <w:szCs w:val="24"/>
          <w:lang w:val="en-US" w:bidi="en-US"/>
        </w:rPr>
        <w:t>ECTS</w:t>
      </w:r>
      <w:r w:rsidRPr="00BB1460">
        <w:rPr>
          <w:rFonts w:ascii="Times New Roman" w:hAnsi="Times New Roman" w:cs="Times New Roman"/>
          <w:sz w:val="24"/>
          <w:szCs w:val="24"/>
          <w:lang w:val="ru-RU" w:bidi="en-US"/>
        </w:rPr>
        <w:t xml:space="preserve"> </w:t>
      </w:r>
      <w:r w:rsidRPr="006072E5">
        <w:rPr>
          <w:rFonts w:ascii="Times New Roman" w:hAnsi="Times New Roman" w:cs="Times New Roman"/>
          <w:sz w:val="24"/>
          <w:szCs w:val="24"/>
          <w:lang w:eastAsia="bg-BG" w:bidi="bg-BG"/>
        </w:rPr>
        <w:t>И СЪОТВЕТСТВИЕ С НАЦИОНАЛНАТА СКАЛА</w:t>
      </w:r>
    </w:p>
    <w:p w:rsidR="005D120B" w:rsidRPr="006072E5" w:rsidRDefault="005D120B" w:rsidP="005D120B">
      <w:pPr>
        <w:spacing w:after="0" w:line="240" w:lineRule="auto"/>
        <w:jc w:val="both"/>
        <w:rPr>
          <w:rFonts w:ascii="Times New Roman" w:hAnsi="Times New Roman" w:cs="Times New Roman"/>
          <w:sz w:val="24"/>
          <w:szCs w:val="24"/>
        </w:rPr>
      </w:pPr>
    </w:p>
    <w:tbl>
      <w:tblPr>
        <w:tblW w:w="10207" w:type="dxa"/>
        <w:tblInd w:w="-289" w:type="dxa"/>
        <w:tblLayout w:type="fixed"/>
        <w:tblCellMar>
          <w:left w:w="10" w:type="dxa"/>
          <w:right w:w="10" w:type="dxa"/>
        </w:tblCellMar>
        <w:tblLook w:val="04A0" w:firstRow="1" w:lastRow="0" w:firstColumn="1" w:lastColumn="0" w:noHBand="0" w:noVBand="1"/>
      </w:tblPr>
      <w:tblGrid>
        <w:gridCol w:w="993"/>
        <w:gridCol w:w="567"/>
        <w:gridCol w:w="1985"/>
        <w:gridCol w:w="6662"/>
      </w:tblGrid>
      <w:tr w:rsidR="006072E5" w:rsidRPr="006072E5" w:rsidTr="002E0936">
        <w:trPr>
          <w:trHeight w:hRule="exact" w:val="675"/>
        </w:trPr>
        <w:tc>
          <w:tcPr>
            <w:tcW w:w="993" w:type="dxa"/>
            <w:tcBorders>
              <w:top w:val="single" w:sz="4" w:space="0" w:color="auto"/>
              <w:left w:val="single" w:sz="4" w:space="0" w:color="auto"/>
            </w:tcBorders>
            <w:shd w:val="clear" w:color="auto" w:fill="FFFFFF"/>
          </w:tcPr>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5pt"/>
                <w:rFonts w:ascii="Times New Roman" w:hAnsi="Times New Roman" w:cs="Times New Roman"/>
                <w:color w:val="auto"/>
                <w:sz w:val="20"/>
                <w:szCs w:val="20"/>
              </w:rPr>
              <w:t>Оценка в България</w:t>
            </w:r>
          </w:p>
        </w:tc>
        <w:tc>
          <w:tcPr>
            <w:tcW w:w="567" w:type="dxa"/>
            <w:tcBorders>
              <w:top w:val="single" w:sz="4" w:space="0" w:color="auto"/>
              <w:left w:val="single" w:sz="4" w:space="0" w:color="auto"/>
            </w:tcBorders>
            <w:shd w:val="clear" w:color="auto" w:fill="FFFFFF"/>
          </w:tcPr>
          <w:p w:rsidR="005D120B" w:rsidRPr="006072E5" w:rsidRDefault="005D120B" w:rsidP="002E0936">
            <w:pPr>
              <w:pStyle w:val="a0"/>
              <w:shd w:val="clear" w:color="auto" w:fill="auto"/>
              <w:spacing w:before="0" w:line="240" w:lineRule="auto"/>
              <w:rPr>
                <w:rFonts w:ascii="Times New Roman" w:hAnsi="Times New Roman" w:cs="Times New Roman"/>
                <w:sz w:val="20"/>
                <w:szCs w:val="20"/>
              </w:rPr>
            </w:pPr>
            <w:r w:rsidRPr="006072E5">
              <w:rPr>
                <w:rStyle w:val="75pt"/>
                <w:rFonts w:ascii="Times New Roman" w:hAnsi="Times New Roman" w:cs="Times New Roman"/>
                <w:color w:val="auto"/>
                <w:sz w:val="20"/>
                <w:szCs w:val="20"/>
              </w:rPr>
              <w:t xml:space="preserve">Оценка по </w:t>
            </w:r>
            <w:r w:rsidRPr="006072E5">
              <w:rPr>
                <w:rStyle w:val="75pt"/>
                <w:rFonts w:ascii="Times New Roman" w:hAnsi="Times New Roman" w:cs="Times New Roman"/>
                <w:color w:val="auto"/>
                <w:sz w:val="20"/>
                <w:szCs w:val="20"/>
                <w:lang w:val="en-US" w:bidi="en-US"/>
              </w:rPr>
              <w:t>ECTS</w:t>
            </w:r>
          </w:p>
        </w:tc>
        <w:tc>
          <w:tcPr>
            <w:tcW w:w="1985" w:type="dxa"/>
            <w:tcBorders>
              <w:top w:val="single" w:sz="4" w:space="0" w:color="auto"/>
              <w:left w:val="single" w:sz="4" w:space="0" w:color="auto"/>
            </w:tcBorders>
            <w:shd w:val="clear" w:color="auto" w:fill="FFFFFF"/>
          </w:tcPr>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5pt"/>
                <w:rFonts w:ascii="Times New Roman" w:hAnsi="Times New Roman" w:cs="Times New Roman"/>
                <w:color w:val="auto"/>
                <w:sz w:val="20"/>
                <w:szCs w:val="20"/>
                <w:lang w:val="en-US" w:bidi="en-US"/>
              </w:rPr>
              <w:t xml:space="preserve">ECTS </w:t>
            </w:r>
            <w:r w:rsidRPr="006072E5">
              <w:rPr>
                <w:rStyle w:val="75pt"/>
                <w:rFonts w:ascii="Times New Roman" w:hAnsi="Times New Roman" w:cs="Times New Roman"/>
                <w:color w:val="auto"/>
                <w:sz w:val="20"/>
                <w:szCs w:val="20"/>
              </w:rPr>
              <w:t>описание</w:t>
            </w:r>
          </w:p>
        </w:tc>
        <w:tc>
          <w:tcPr>
            <w:tcW w:w="6662" w:type="dxa"/>
            <w:tcBorders>
              <w:top w:val="single" w:sz="4" w:space="0" w:color="auto"/>
              <w:left w:val="single" w:sz="4" w:space="0" w:color="auto"/>
              <w:right w:val="single" w:sz="4" w:space="0" w:color="auto"/>
            </w:tcBorders>
            <w:shd w:val="clear" w:color="auto" w:fill="FFFFFF"/>
          </w:tcPr>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5pt"/>
                <w:rFonts w:ascii="Times New Roman" w:hAnsi="Times New Roman" w:cs="Times New Roman"/>
                <w:color w:val="auto"/>
                <w:sz w:val="20"/>
                <w:szCs w:val="20"/>
              </w:rPr>
              <w:t xml:space="preserve">Критерии за оценяване по </w:t>
            </w:r>
            <w:r w:rsidRPr="006072E5">
              <w:rPr>
                <w:rStyle w:val="75pt"/>
                <w:rFonts w:ascii="Times New Roman" w:hAnsi="Times New Roman" w:cs="Times New Roman"/>
                <w:color w:val="auto"/>
                <w:sz w:val="20"/>
                <w:szCs w:val="20"/>
                <w:lang w:val="en-US" w:bidi="en-US"/>
              </w:rPr>
              <w:t>ECTS</w:t>
            </w:r>
          </w:p>
        </w:tc>
      </w:tr>
      <w:tr w:rsidR="006072E5" w:rsidRPr="006072E5" w:rsidTr="002E0936">
        <w:trPr>
          <w:trHeight w:hRule="exact" w:val="2130"/>
        </w:trPr>
        <w:tc>
          <w:tcPr>
            <w:tcW w:w="993" w:type="dxa"/>
            <w:vMerge w:val="restart"/>
            <w:tcBorders>
              <w:top w:val="single" w:sz="4" w:space="0" w:color="auto"/>
              <w:left w:val="single" w:sz="4" w:space="0" w:color="auto"/>
            </w:tcBorders>
            <w:shd w:val="clear" w:color="auto" w:fill="FFFFFF"/>
          </w:tcPr>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pt"/>
                <w:rFonts w:ascii="Times New Roman" w:hAnsi="Times New Roman" w:cs="Times New Roman"/>
                <w:color w:val="auto"/>
                <w:sz w:val="20"/>
                <w:szCs w:val="20"/>
              </w:rPr>
              <w:t>6.00</w:t>
            </w:r>
          </w:p>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5pt"/>
                <w:rFonts w:ascii="Times New Roman" w:hAnsi="Times New Roman" w:cs="Times New Roman"/>
                <w:color w:val="auto"/>
                <w:sz w:val="20"/>
                <w:szCs w:val="20"/>
              </w:rPr>
              <w:t>Отличен</w:t>
            </w:r>
          </w:p>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5pt"/>
                <w:rFonts w:ascii="Times New Roman" w:hAnsi="Times New Roman" w:cs="Times New Roman"/>
                <w:color w:val="auto"/>
                <w:sz w:val="20"/>
                <w:szCs w:val="20"/>
              </w:rPr>
              <w:t>6</w:t>
            </w:r>
          </w:p>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pt"/>
                <w:rFonts w:ascii="Times New Roman" w:hAnsi="Times New Roman" w:cs="Times New Roman"/>
                <w:color w:val="auto"/>
                <w:sz w:val="20"/>
                <w:szCs w:val="20"/>
              </w:rPr>
              <w:t>5.50</w:t>
            </w:r>
          </w:p>
        </w:tc>
        <w:tc>
          <w:tcPr>
            <w:tcW w:w="567" w:type="dxa"/>
            <w:tcBorders>
              <w:top w:val="single" w:sz="4" w:space="0" w:color="auto"/>
              <w:left w:val="single" w:sz="4" w:space="0" w:color="auto"/>
            </w:tcBorders>
            <w:shd w:val="clear" w:color="auto" w:fill="FFFFFF"/>
          </w:tcPr>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pt"/>
                <w:rFonts w:ascii="Times New Roman" w:hAnsi="Times New Roman" w:cs="Times New Roman"/>
                <w:color w:val="auto"/>
                <w:sz w:val="20"/>
                <w:szCs w:val="20"/>
              </w:rPr>
              <w:t>6.00</w:t>
            </w:r>
          </w:p>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5pt"/>
                <w:rFonts w:ascii="Times New Roman" w:hAnsi="Times New Roman" w:cs="Times New Roman"/>
                <w:color w:val="auto"/>
                <w:sz w:val="20"/>
                <w:szCs w:val="20"/>
                <w:lang w:val="en-US" w:bidi="en-US"/>
              </w:rPr>
              <w:t>A</w:t>
            </w:r>
          </w:p>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pt"/>
                <w:rFonts w:ascii="Times New Roman" w:hAnsi="Times New Roman" w:cs="Times New Roman"/>
                <w:color w:val="auto"/>
                <w:sz w:val="20"/>
                <w:szCs w:val="20"/>
              </w:rPr>
              <w:t>5.75</w:t>
            </w:r>
          </w:p>
        </w:tc>
        <w:tc>
          <w:tcPr>
            <w:tcW w:w="1985" w:type="dxa"/>
            <w:tcBorders>
              <w:top w:val="single" w:sz="4" w:space="0" w:color="auto"/>
              <w:left w:val="single" w:sz="4" w:space="0" w:color="auto"/>
            </w:tcBorders>
            <w:shd w:val="clear" w:color="auto" w:fill="FFFFFF"/>
          </w:tcPr>
          <w:p w:rsidR="005D120B" w:rsidRPr="006072E5" w:rsidRDefault="005D120B" w:rsidP="002E0936">
            <w:pPr>
              <w:pStyle w:val="a0"/>
              <w:shd w:val="clear" w:color="auto" w:fill="auto"/>
              <w:spacing w:before="0" w:line="240" w:lineRule="auto"/>
              <w:ind w:left="60"/>
              <w:jc w:val="left"/>
              <w:rPr>
                <w:rFonts w:ascii="Times New Roman" w:hAnsi="Times New Roman" w:cs="Times New Roman"/>
                <w:sz w:val="20"/>
                <w:szCs w:val="20"/>
              </w:rPr>
            </w:pPr>
            <w:r w:rsidRPr="006072E5">
              <w:rPr>
                <w:rStyle w:val="75pt"/>
                <w:rFonts w:ascii="Times New Roman" w:hAnsi="Times New Roman" w:cs="Times New Roman"/>
                <w:color w:val="auto"/>
                <w:sz w:val="20"/>
                <w:szCs w:val="20"/>
              </w:rPr>
              <w:t>Отличен:</w:t>
            </w:r>
          </w:p>
          <w:p w:rsidR="005D120B" w:rsidRPr="006072E5" w:rsidRDefault="005D120B" w:rsidP="002E0936">
            <w:pPr>
              <w:pStyle w:val="a0"/>
              <w:shd w:val="clear" w:color="auto" w:fill="auto"/>
              <w:spacing w:before="0" w:line="240" w:lineRule="auto"/>
              <w:ind w:left="60"/>
              <w:jc w:val="left"/>
              <w:rPr>
                <w:rFonts w:ascii="Times New Roman" w:hAnsi="Times New Roman" w:cs="Times New Roman"/>
                <w:sz w:val="20"/>
                <w:szCs w:val="20"/>
              </w:rPr>
            </w:pPr>
            <w:r w:rsidRPr="006072E5">
              <w:rPr>
                <w:rStyle w:val="7pt"/>
                <w:rFonts w:ascii="Times New Roman" w:hAnsi="Times New Roman" w:cs="Times New Roman"/>
                <w:color w:val="auto"/>
                <w:sz w:val="20"/>
                <w:szCs w:val="20"/>
              </w:rPr>
              <w:t>отлично представяне с незначителни пропуски</w:t>
            </w:r>
          </w:p>
        </w:tc>
        <w:tc>
          <w:tcPr>
            <w:tcW w:w="6662" w:type="dxa"/>
            <w:tcBorders>
              <w:top w:val="single" w:sz="4" w:space="0" w:color="auto"/>
              <w:left w:val="single" w:sz="4" w:space="0" w:color="auto"/>
              <w:right w:val="single" w:sz="4" w:space="0" w:color="auto"/>
            </w:tcBorders>
            <w:shd w:val="clear" w:color="auto" w:fill="FFFFFF"/>
          </w:tcPr>
          <w:p w:rsidR="005D120B" w:rsidRPr="006072E5" w:rsidRDefault="005D120B" w:rsidP="002E0936">
            <w:pPr>
              <w:pStyle w:val="a0"/>
              <w:shd w:val="clear" w:color="auto" w:fill="auto"/>
              <w:spacing w:before="0" w:line="240" w:lineRule="auto"/>
              <w:rPr>
                <w:rFonts w:ascii="Times New Roman" w:hAnsi="Times New Roman" w:cs="Times New Roman"/>
                <w:sz w:val="20"/>
                <w:szCs w:val="20"/>
              </w:rPr>
            </w:pPr>
            <w:r w:rsidRPr="006072E5">
              <w:rPr>
                <w:rStyle w:val="7pt"/>
                <w:rFonts w:ascii="Times New Roman" w:hAnsi="Times New Roman" w:cs="Times New Roman"/>
                <w:color w:val="auto"/>
                <w:sz w:val="20"/>
                <w:szCs w:val="20"/>
              </w:rPr>
              <w:t>Правилни постановки по място, същност и значение на темата. Цялостно, балансирано и добре структурирано представяне на материала. Познаване и способност за прилагане на научните теории. Умело сравняване на основните тези и алтернативи. Излагане на убедителни доказателства, както в полза, така и срещу определена теза. Висока степен на критично мислене. Умения за интегриране на теория-информация-практика. Ясно изразено становище по въпросите. Прецизна терминологична и езикова грамотност. Стегнат академичен стил.</w:t>
            </w:r>
          </w:p>
        </w:tc>
      </w:tr>
      <w:tr w:rsidR="006072E5" w:rsidRPr="006072E5" w:rsidTr="002E0936">
        <w:trPr>
          <w:trHeight w:hRule="exact" w:val="950"/>
        </w:trPr>
        <w:tc>
          <w:tcPr>
            <w:tcW w:w="993" w:type="dxa"/>
            <w:vMerge/>
            <w:tcBorders>
              <w:left w:val="single" w:sz="4" w:space="0" w:color="auto"/>
            </w:tcBorders>
            <w:shd w:val="clear" w:color="auto" w:fill="FFFFFF"/>
          </w:tcPr>
          <w:p w:rsidR="005D120B" w:rsidRPr="006072E5" w:rsidRDefault="005D120B" w:rsidP="002E0936">
            <w:pPr>
              <w:spacing w:after="0" w:line="240" w:lineRule="auto"/>
              <w:rPr>
                <w:rFonts w:ascii="Times New Roman" w:hAnsi="Times New Roman" w:cs="Times New Roman"/>
                <w:sz w:val="20"/>
                <w:szCs w:val="20"/>
              </w:rPr>
            </w:pPr>
          </w:p>
        </w:tc>
        <w:tc>
          <w:tcPr>
            <w:tcW w:w="567" w:type="dxa"/>
            <w:vMerge w:val="restart"/>
            <w:tcBorders>
              <w:top w:val="single" w:sz="4" w:space="0" w:color="auto"/>
              <w:left w:val="single" w:sz="4" w:space="0" w:color="auto"/>
            </w:tcBorders>
            <w:shd w:val="clear" w:color="auto" w:fill="FFFFFF"/>
          </w:tcPr>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pt"/>
                <w:rFonts w:ascii="Times New Roman" w:hAnsi="Times New Roman" w:cs="Times New Roman"/>
                <w:color w:val="auto"/>
                <w:sz w:val="20"/>
                <w:szCs w:val="20"/>
              </w:rPr>
              <w:t>5.70</w:t>
            </w:r>
          </w:p>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5pt"/>
                <w:rFonts w:ascii="Times New Roman" w:hAnsi="Times New Roman" w:cs="Times New Roman"/>
                <w:color w:val="auto"/>
                <w:sz w:val="20"/>
                <w:szCs w:val="20"/>
                <w:lang w:val="en-US" w:bidi="en-US"/>
              </w:rPr>
              <w:t>B</w:t>
            </w:r>
          </w:p>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pt"/>
                <w:rFonts w:ascii="Times New Roman" w:hAnsi="Times New Roman" w:cs="Times New Roman"/>
                <w:color w:val="auto"/>
                <w:sz w:val="20"/>
                <w:szCs w:val="20"/>
              </w:rPr>
              <w:t>5.00</w:t>
            </w:r>
          </w:p>
        </w:tc>
        <w:tc>
          <w:tcPr>
            <w:tcW w:w="1985" w:type="dxa"/>
            <w:vMerge w:val="restart"/>
            <w:tcBorders>
              <w:top w:val="single" w:sz="4" w:space="0" w:color="auto"/>
              <w:left w:val="single" w:sz="4" w:space="0" w:color="auto"/>
            </w:tcBorders>
            <w:shd w:val="clear" w:color="auto" w:fill="FFFFFF"/>
          </w:tcPr>
          <w:p w:rsidR="005D120B" w:rsidRPr="006072E5" w:rsidRDefault="005D120B" w:rsidP="002E0936">
            <w:pPr>
              <w:pStyle w:val="a0"/>
              <w:shd w:val="clear" w:color="auto" w:fill="auto"/>
              <w:spacing w:before="0" w:line="240" w:lineRule="auto"/>
              <w:ind w:left="60"/>
              <w:jc w:val="left"/>
              <w:rPr>
                <w:rFonts w:ascii="Times New Roman" w:hAnsi="Times New Roman" w:cs="Times New Roman"/>
                <w:sz w:val="20"/>
                <w:szCs w:val="20"/>
              </w:rPr>
            </w:pPr>
            <w:r w:rsidRPr="006072E5">
              <w:rPr>
                <w:rStyle w:val="75pt"/>
                <w:rFonts w:ascii="Times New Roman" w:hAnsi="Times New Roman" w:cs="Times New Roman"/>
                <w:color w:val="auto"/>
                <w:sz w:val="20"/>
                <w:szCs w:val="20"/>
              </w:rPr>
              <w:t>Много добър:</w:t>
            </w:r>
          </w:p>
          <w:p w:rsidR="005D120B" w:rsidRPr="006072E5" w:rsidRDefault="005D120B" w:rsidP="002E0936">
            <w:pPr>
              <w:pStyle w:val="a0"/>
              <w:shd w:val="clear" w:color="auto" w:fill="auto"/>
              <w:spacing w:before="0" w:line="240" w:lineRule="auto"/>
              <w:ind w:left="60"/>
              <w:jc w:val="left"/>
              <w:rPr>
                <w:rFonts w:ascii="Times New Roman" w:hAnsi="Times New Roman" w:cs="Times New Roman"/>
                <w:sz w:val="20"/>
                <w:szCs w:val="20"/>
              </w:rPr>
            </w:pPr>
            <w:r w:rsidRPr="006072E5">
              <w:rPr>
                <w:rStyle w:val="7pt"/>
                <w:rFonts w:ascii="Times New Roman" w:hAnsi="Times New Roman" w:cs="Times New Roman"/>
                <w:color w:val="auto"/>
                <w:sz w:val="20"/>
                <w:szCs w:val="20"/>
              </w:rPr>
              <w:t>много добро представяне,с познания над средното ниво и минимални грешки</w:t>
            </w:r>
          </w:p>
        </w:tc>
        <w:tc>
          <w:tcPr>
            <w:tcW w:w="6662" w:type="dxa"/>
            <w:vMerge w:val="restart"/>
            <w:tcBorders>
              <w:top w:val="single" w:sz="4" w:space="0" w:color="auto"/>
              <w:left w:val="single" w:sz="4" w:space="0" w:color="auto"/>
              <w:right w:val="single" w:sz="4" w:space="0" w:color="auto"/>
            </w:tcBorders>
            <w:shd w:val="clear" w:color="auto" w:fill="FFFFFF"/>
          </w:tcPr>
          <w:p w:rsidR="005D120B" w:rsidRPr="006072E5" w:rsidRDefault="005D120B" w:rsidP="002E0936">
            <w:pPr>
              <w:pStyle w:val="a0"/>
              <w:shd w:val="clear" w:color="auto" w:fill="auto"/>
              <w:spacing w:before="0" w:line="240" w:lineRule="auto"/>
              <w:rPr>
                <w:rFonts w:ascii="Times New Roman" w:hAnsi="Times New Roman" w:cs="Times New Roman"/>
                <w:sz w:val="20"/>
                <w:szCs w:val="20"/>
              </w:rPr>
            </w:pPr>
            <w:r w:rsidRPr="006072E5">
              <w:rPr>
                <w:rStyle w:val="7pt"/>
                <w:rFonts w:ascii="Times New Roman" w:hAnsi="Times New Roman" w:cs="Times New Roman"/>
                <w:color w:val="auto"/>
                <w:sz w:val="20"/>
                <w:szCs w:val="20"/>
              </w:rPr>
              <w:t>Вярно и правилно структурирана се представя по-голямата част от информацията. Познание и способност при прилагане на научните теории. Умело се сравняват основните тези и алтернативи. Леко нарушаване на баланса при представяне на основните части. Изложението е подкрепено с ясни и убедителни примери. Умения за критично мислене и интегриране на теория-информация-практика. Ясно изразено становище по въпросите. Стегнат академичен стил. Допускат се единични терминологични и езикови неточности.</w:t>
            </w:r>
          </w:p>
        </w:tc>
      </w:tr>
      <w:tr w:rsidR="006072E5" w:rsidRPr="006072E5" w:rsidTr="002E0936">
        <w:trPr>
          <w:trHeight w:hRule="exact" w:val="1164"/>
        </w:trPr>
        <w:tc>
          <w:tcPr>
            <w:tcW w:w="993" w:type="dxa"/>
            <w:vMerge w:val="restart"/>
            <w:tcBorders>
              <w:top w:val="single" w:sz="4" w:space="0" w:color="auto"/>
              <w:left w:val="single" w:sz="4" w:space="0" w:color="auto"/>
            </w:tcBorders>
            <w:shd w:val="clear" w:color="auto" w:fill="FFFFFF"/>
          </w:tcPr>
          <w:p w:rsidR="005D120B" w:rsidRPr="006072E5" w:rsidRDefault="005D120B" w:rsidP="002E0936">
            <w:pPr>
              <w:pStyle w:val="a0"/>
              <w:shd w:val="clear" w:color="auto" w:fill="auto"/>
              <w:spacing w:before="0" w:line="240" w:lineRule="auto"/>
              <w:ind w:left="360"/>
              <w:jc w:val="left"/>
              <w:rPr>
                <w:rFonts w:ascii="Times New Roman" w:hAnsi="Times New Roman" w:cs="Times New Roman"/>
                <w:sz w:val="20"/>
                <w:szCs w:val="20"/>
              </w:rPr>
            </w:pPr>
            <w:r w:rsidRPr="006072E5">
              <w:rPr>
                <w:rStyle w:val="7pt"/>
                <w:rFonts w:ascii="Times New Roman" w:hAnsi="Times New Roman" w:cs="Times New Roman"/>
                <w:color w:val="auto"/>
                <w:sz w:val="20"/>
                <w:szCs w:val="20"/>
              </w:rPr>
              <w:t>5.49</w:t>
            </w:r>
          </w:p>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5pt"/>
                <w:rFonts w:ascii="Times New Roman" w:hAnsi="Times New Roman" w:cs="Times New Roman"/>
                <w:color w:val="auto"/>
                <w:sz w:val="20"/>
                <w:szCs w:val="20"/>
              </w:rPr>
              <w:t>Мн. добър 5</w:t>
            </w:r>
          </w:p>
          <w:p w:rsidR="005D120B" w:rsidRPr="006072E5" w:rsidRDefault="005D120B" w:rsidP="002E0936">
            <w:pPr>
              <w:pStyle w:val="a0"/>
              <w:shd w:val="clear" w:color="auto" w:fill="auto"/>
              <w:spacing w:before="0" w:line="240" w:lineRule="auto"/>
              <w:ind w:left="360"/>
              <w:jc w:val="left"/>
              <w:rPr>
                <w:rFonts w:ascii="Times New Roman" w:hAnsi="Times New Roman" w:cs="Times New Roman"/>
                <w:sz w:val="20"/>
                <w:szCs w:val="20"/>
              </w:rPr>
            </w:pPr>
            <w:r w:rsidRPr="006072E5">
              <w:rPr>
                <w:rStyle w:val="7pt"/>
                <w:rFonts w:ascii="Times New Roman" w:hAnsi="Times New Roman" w:cs="Times New Roman"/>
                <w:color w:val="auto"/>
                <w:sz w:val="20"/>
                <w:szCs w:val="20"/>
              </w:rPr>
              <w:t>4.50</w:t>
            </w:r>
          </w:p>
        </w:tc>
        <w:tc>
          <w:tcPr>
            <w:tcW w:w="567" w:type="dxa"/>
            <w:vMerge/>
            <w:tcBorders>
              <w:left w:val="single" w:sz="4" w:space="0" w:color="auto"/>
            </w:tcBorders>
            <w:shd w:val="clear" w:color="auto" w:fill="FFFFFF"/>
          </w:tcPr>
          <w:p w:rsidR="005D120B" w:rsidRPr="006072E5" w:rsidRDefault="005D120B" w:rsidP="002E0936">
            <w:pPr>
              <w:spacing w:after="0" w:line="240" w:lineRule="auto"/>
              <w:rPr>
                <w:rFonts w:ascii="Times New Roman" w:hAnsi="Times New Roman" w:cs="Times New Roman"/>
                <w:sz w:val="20"/>
                <w:szCs w:val="20"/>
              </w:rPr>
            </w:pPr>
          </w:p>
        </w:tc>
        <w:tc>
          <w:tcPr>
            <w:tcW w:w="1985" w:type="dxa"/>
            <w:vMerge/>
            <w:tcBorders>
              <w:left w:val="single" w:sz="4" w:space="0" w:color="auto"/>
            </w:tcBorders>
            <w:shd w:val="clear" w:color="auto" w:fill="FFFFFF"/>
          </w:tcPr>
          <w:p w:rsidR="005D120B" w:rsidRPr="006072E5" w:rsidRDefault="005D120B" w:rsidP="002E0936">
            <w:pPr>
              <w:spacing w:after="0" w:line="240" w:lineRule="auto"/>
              <w:rPr>
                <w:rFonts w:ascii="Times New Roman" w:hAnsi="Times New Roman" w:cs="Times New Roman"/>
                <w:sz w:val="20"/>
                <w:szCs w:val="20"/>
              </w:rPr>
            </w:pPr>
          </w:p>
        </w:tc>
        <w:tc>
          <w:tcPr>
            <w:tcW w:w="6662" w:type="dxa"/>
            <w:vMerge/>
            <w:tcBorders>
              <w:left w:val="single" w:sz="4" w:space="0" w:color="auto"/>
              <w:right w:val="single" w:sz="4" w:space="0" w:color="auto"/>
            </w:tcBorders>
            <w:shd w:val="clear" w:color="auto" w:fill="FFFFFF"/>
          </w:tcPr>
          <w:p w:rsidR="005D120B" w:rsidRPr="006072E5" w:rsidRDefault="005D120B" w:rsidP="002E0936">
            <w:pPr>
              <w:spacing w:after="0" w:line="240" w:lineRule="auto"/>
              <w:rPr>
                <w:rFonts w:ascii="Times New Roman" w:hAnsi="Times New Roman" w:cs="Times New Roman"/>
                <w:sz w:val="20"/>
                <w:szCs w:val="20"/>
              </w:rPr>
            </w:pPr>
          </w:p>
        </w:tc>
      </w:tr>
      <w:tr w:rsidR="006072E5" w:rsidRPr="006072E5" w:rsidTr="002E0936">
        <w:trPr>
          <w:trHeight w:hRule="exact" w:val="792"/>
        </w:trPr>
        <w:tc>
          <w:tcPr>
            <w:tcW w:w="993" w:type="dxa"/>
            <w:vMerge/>
            <w:tcBorders>
              <w:left w:val="single" w:sz="4" w:space="0" w:color="auto"/>
            </w:tcBorders>
            <w:shd w:val="clear" w:color="auto" w:fill="FFFFFF"/>
          </w:tcPr>
          <w:p w:rsidR="005D120B" w:rsidRPr="006072E5" w:rsidRDefault="005D120B" w:rsidP="002E0936">
            <w:pPr>
              <w:spacing w:after="0" w:line="240" w:lineRule="auto"/>
              <w:rPr>
                <w:rFonts w:ascii="Times New Roman" w:hAnsi="Times New Roman" w:cs="Times New Roman"/>
                <w:sz w:val="20"/>
                <w:szCs w:val="20"/>
              </w:rPr>
            </w:pPr>
          </w:p>
        </w:tc>
        <w:tc>
          <w:tcPr>
            <w:tcW w:w="567" w:type="dxa"/>
            <w:vMerge w:val="restart"/>
            <w:tcBorders>
              <w:top w:val="single" w:sz="4" w:space="0" w:color="auto"/>
              <w:left w:val="single" w:sz="4" w:space="0" w:color="auto"/>
            </w:tcBorders>
            <w:shd w:val="clear" w:color="auto" w:fill="FFFFFF"/>
          </w:tcPr>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pt"/>
                <w:rFonts w:ascii="Times New Roman" w:hAnsi="Times New Roman" w:cs="Times New Roman"/>
                <w:color w:val="auto"/>
                <w:sz w:val="20"/>
                <w:szCs w:val="20"/>
              </w:rPr>
              <w:t>4.95</w:t>
            </w:r>
          </w:p>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5pt"/>
                <w:rFonts w:ascii="Times New Roman" w:hAnsi="Times New Roman" w:cs="Times New Roman"/>
                <w:color w:val="auto"/>
                <w:sz w:val="20"/>
                <w:szCs w:val="20"/>
                <w:lang w:val="en-US" w:bidi="en-US"/>
              </w:rPr>
              <w:t>C</w:t>
            </w:r>
          </w:p>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pt"/>
                <w:rFonts w:ascii="Times New Roman" w:hAnsi="Times New Roman" w:cs="Times New Roman"/>
                <w:color w:val="auto"/>
                <w:sz w:val="20"/>
                <w:szCs w:val="20"/>
              </w:rPr>
              <w:t>4.05</w:t>
            </w:r>
          </w:p>
        </w:tc>
        <w:tc>
          <w:tcPr>
            <w:tcW w:w="1985" w:type="dxa"/>
            <w:vMerge w:val="restart"/>
            <w:tcBorders>
              <w:top w:val="single" w:sz="4" w:space="0" w:color="auto"/>
              <w:left w:val="single" w:sz="4" w:space="0" w:color="auto"/>
            </w:tcBorders>
            <w:shd w:val="clear" w:color="auto" w:fill="FFFFFF"/>
          </w:tcPr>
          <w:p w:rsidR="005D120B" w:rsidRPr="006072E5" w:rsidRDefault="005D120B" w:rsidP="002E0936">
            <w:pPr>
              <w:pStyle w:val="a0"/>
              <w:shd w:val="clear" w:color="auto" w:fill="auto"/>
              <w:spacing w:before="0" w:line="240" w:lineRule="auto"/>
              <w:ind w:left="60"/>
              <w:jc w:val="left"/>
              <w:rPr>
                <w:rFonts w:ascii="Times New Roman" w:hAnsi="Times New Roman" w:cs="Times New Roman"/>
                <w:sz w:val="20"/>
                <w:szCs w:val="20"/>
              </w:rPr>
            </w:pPr>
            <w:r w:rsidRPr="006072E5">
              <w:rPr>
                <w:rStyle w:val="75pt"/>
                <w:rFonts w:ascii="Times New Roman" w:hAnsi="Times New Roman" w:cs="Times New Roman"/>
                <w:color w:val="auto"/>
                <w:sz w:val="20"/>
                <w:szCs w:val="20"/>
              </w:rPr>
              <w:t>Добър:</w:t>
            </w:r>
          </w:p>
          <w:p w:rsidR="005D120B" w:rsidRPr="006072E5" w:rsidRDefault="005D120B" w:rsidP="002E0936">
            <w:pPr>
              <w:pStyle w:val="a0"/>
              <w:shd w:val="clear" w:color="auto" w:fill="auto"/>
              <w:spacing w:before="0" w:line="240" w:lineRule="auto"/>
              <w:ind w:left="60"/>
              <w:jc w:val="left"/>
              <w:rPr>
                <w:rFonts w:ascii="Times New Roman" w:hAnsi="Times New Roman" w:cs="Times New Roman"/>
                <w:sz w:val="20"/>
                <w:szCs w:val="20"/>
              </w:rPr>
            </w:pPr>
            <w:r w:rsidRPr="006072E5">
              <w:rPr>
                <w:rStyle w:val="7pt"/>
                <w:rFonts w:ascii="Times New Roman" w:hAnsi="Times New Roman" w:cs="Times New Roman"/>
                <w:color w:val="auto"/>
                <w:sz w:val="20"/>
                <w:szCs w:val="20"/>
              </w:rPr>
              <w:t>като цяло подготовката е добра, с определен брой съществени грешки</w:t>
            </w:r>
          </w:p>
        </w:tc>
        <w:tc>
          <w:tcPr>
            <w:tcW w:w="6662" w:type="dxa"/>
            <w:vMerge w:val="restart"/>
            <w:tcBorders>
              <w:top w:val="single" w:sz="4" w:space="0" w:color="auto"/>
              <w:left w:val="single" w:sz="4" w:space="0" w:color="auto"/>
              <w:right w:val="single" w:sz="4" w:space="0" w:color="auto"/>
            </w:tcBorders>
            <w:shd w:val="clear" w:color="auto" w:fill="FFFFFF"/>
          </w:tcPr>
          <w:p w:rsidR="005D120B" w:rsidRPr="006072E5" w:rsidRDefault="005D120B" w:rsidP="002E0936">
            <w:pPr>
              <w:pStyle w:val="a0"/>
              <w:shd w:val="clear" w:color="auto" w:fill="auto"/>
              <w:spacing w:before="0" w:line="240" w:lineRule="auto"/>
              <w:rPr>
                <w:rFonts w:ascii="Times New Roman" w:hAnsi="Times New Roman" w:cs="Times New Roman"/>
                <w:sz w:val="20"/>
                <w:szCs w:val="20"/>
              </w:rPr>
            </w:pPr>
            <w:r w:rsidRPr="006072E5">
              <w:rPr>
                <w:rStyle w:val="7pt"/>
                <w:rFonts w:ascii="Times New Roman" w:hAnsi="Times New Roman" w:cs="Times New Roman"/>
                <w:color w:val="auto"/>
                <w:sz w:val="20"/>
                <w:szCs w:val="20"/>
              </w:rPr>
              <w:t>По-голямата част от информацията е умело разгърната, но с леко нарушен баланс при представянето й. Представят се и се сравняват по-голямата част от основните тези и алтернативи. Преобладава описанието вместо аналитичното мислене. Изложението се подкрепя с подходящи и добре разбирани примери. Добра ориентация за интегриране на теория- информация-практика. От заключението се разбира становището на студента по въпроса. Допускат се отделни терминологични и езикови неточности.</w:t>
            </w:r>
          </w:p>
        </w:tc>
      </w:tr>
      <w:tr w:rsidR="006072E5" w:rsidRPr="006072E5" w:rsidTr="002E0936">
        <w:trPr>
          <w:trHeight w:hRule="exact" w:val="1060"/>
        </w:trPr>
        <w:tc>
          <w:tcPr>
            <w:tcW w:w="993" w:type="dxa"/>
            <w:vMerge w:val="restart"/>
            <w:tcBorders>
              <w:top w:val="single" w:sz="4" w:space="0" w:color="auto"/>
              <w:left w:val="single" w:sz="4" w:space="0" w:color="auto"/>
            </w:tcBorders>
            <w:shd w:val="clear" w:color="auto" w:fill="FFFFFF"/>
          </w:tcPr>
          <w:p w:rsidR="002E0936" w:rsidRPr="006072E5" w:rsidRDefault="002E0936" w:rsidP="002E0936">
            <w:pPr>
              <w:pStyle w:val="a0"/>
              <w:shd w:val="clear" w:color="auto" w:fill="auto"/>
              <w:spacing w:before="0" w:line="240" w:lineRule="auto"/>
              <w:ind w:left="360"/>
              <w:jc w:val="left"/>
              <w:rPr>
                <w:rFonts w:ascii="Times New Roman" w:hAnsi="Times New Roman" w:cs="Times New Roman"/>
                <w:sz w:val="20"/>
                <w:szCs w:val="20"/>
              </w:rPr>
            </w:pPr>
            <w:r w:rsidRPr="006072E5">
              <w:rPr>
                <w:rStyle w:val="7pt"/>
                <w:rFonts w:ascii="Times New Roman" w:hAnsi="Times New Roman" w:cs="Times New Roman"/>
                <w:color w:val="auto"/>
                <w:sz w:val="20"/>
                <w:szCs w:val="20"/>
              </w:rPr>
              <w:t>4.49</w:t>
            </w:r>
          </w:p>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5pt"/>
                <w:rFonts w:ascii="Times New Roman" w:hAnsi="Times New Roman" w:cs="Times New Roman"/>
                <w:color w:val="auto"/>
                <w:sz w:val="20"/>
                <w:szCs w:val="20"/>
              </w:rPr>
              <w:t>Добър 4</w:t>
            </w:r>
          </w:p>
          <w:p w:rsidR="005D120B" w:rsidRPr="006072E5" w:rsidRDefault="005D120B" w:rsidP="002E0936">
            <w:pPr>
              <w:pStyle w:val="a0"/>
              <w:shd w:val="clear" w:color="auto" w:fill="auto"/>
              <w:spacing w:before="0" w:line="240" w:lineRule="auto"/>
              <w:ind w:left="360"/>
              <w:jc w:val="left"/>
              <w:rPr>
                <w:rFonts w:ascii="Times New Roman" w:hAnsi="Times New Roman" w:cs="Times New Roman"/>
                <w:sz w:val="20"/>
                <w:szCs w:val="20"/>
              </w:rPr>
            </w:pPr>
            <w:r w:rsidRPr="006072E5">
              <w:rPr>
                <w:rStyle w:val="7pt"/>
                <w:rFonts w:ascii="Times New Roman" w:hAnsi="Times New Roman" w:cs="Times New Roman"/>
                <w:color w:val="auto"/>
                <w:sz w:val="20"/>
                <w:szCs w:val="20"/>
              </w:rPr>
              <w:t>3.50</w:t>
            </w:r>
          </w:p>
        </w:tc>
        <w:tc>
          <w:tcPr>
            <w:tcW w:w="567" w:type="dxa"/>
            <w:vMerge/>
            <w:tcBorders>
              <w:left w:val="single" w:sz="4" w:space="0" w:color="auto"/>
            </w:tcBorders>
            <w:shd w:val="clear" w:color="auto" w:fill="FFFFFF"/>
          </w:tcPr>
          <w:p w:rsidR="005D120B" w:rsidRPr="006072E5" w:rsidRDefault="005D120B" w:rsidP="002E0936">
            <w:pPr>
              <w:spacing w:after="0" w:line="240" w:lineRule="auto"/>
              <w:rPr>
                <w:rFonts w:ascii="Times New Roman" w:hAnsi="Times New Roman" w:cs="Times New Roman"/>
                <w:sz w:val="20"/>
                <w:szCs w:val="20"/>
              </w:rPr>
            </w:pPr>
          </w:p>
        </w:tc>
        <w:tc>
          <w:tcPr>
            <w:tcW w:w="1985" w:type="dxa"/>
            <w:vMerge/>
            <w:tcBorders>
              <w:left w:val="single" w:sz="4" w:space="0" w:color="auto"/>
            </w:tcBorders>
            <w:shd w:val="clear" w:color="auto" w:fill="FFFFFF"/>
          </w:tcPr>
          <w:p w:rsidR="005D120B" w:rsidRPr="006072E5" w:rsidRDefault="005D120B" w:rsidP="002E0936">
            <w:pPr>
              <w:spacing w:after="0" w:line="240" w:lineRule="auto"/>
              <w:rPr>
                <w:rFonts w:ascii="Times New Roman" w:hAnsi="Times New Roman" w:cs="Times New Roman"/>
                <w:sz w:val="20"/>
                <w:szCs w:val="20"/>
              </w:rPr>
            </w:pPr>
          </w:p>
        </w:tc>
        <w:tc>
          <w:tcPr>
            <w:tcW w:w="6662" w:type="dxa"/>
            <w:vMerge/>
            <w:tcBorders>
              <w:left w:val="single" w:sz="4" w:space="0" w:color="auto"/>
              <w:right w:val="single" w:sz="4" w:space="0" w:color="auto"/>
            </w:tcBorders>
            <w:shd w:val="clear" w:color="auto" w:fill="FFFFFF"/>
          </w:tcPr>
          <w:p w:rsidR="005D120B" w:rsidRPr="006072E5" w:rsidRDefault="005D120B" w:rsidP="002E0936">
            <w:pPr>
              <w:spacing w:after="0" w:line="240" w:lineRule="auto"/>
              <w:rPr>
                <w:rFonts w:ascii="Times New Roman" w:hAnsi="Times New Roman" w:cs="Times New Roman"/>
                <w:sz w:val="20"/>
                <w:szCs w:val="20"/>
              </w:rPr>
            </w:pPr>
          </w:p>
        </w:tc>
      </w:tr>
      <w:tr w:rsidR="006072E5" w:rsidRPr="006072E5" w:rsidTr="002E0936">
        <w:trPr>
          <w:trHeight w:hRule="exact" w:val="595"/>
        </w:trPr>
        <w:tc>
          <w:tcPr>
            <w:tcW w:w="993" w:type="dxa"/>
            <w:vMerge/>
            <w:tcBorders>
              <w:left w:val="single" w:sz="4" w:space="0" w:color="auto"/>
            </w:tcBorders>
            <w:shd w:val="clear" w:color="auto" w:fill="FFFFFF"/>
          </w:tcPr>
          <w:p w:rsidR="005D120B" w:rsidRPr="006072E5" w:rsidRDefault="005D120B" w:rsidP="002E0936">
            <w:pPr>
              <w:spacing w:after="0" w:line="240" w:lineRule="auto"/>
              <w:rPr>
                <w:rFonts w:ascii="Times New Roman" w:hAnsi="Times New Roman" w:cs="Times New Roman"/>
                <w:sz w:val="20"/>
                <w:szCs w:val="20"/>
              </w:rPr>
            </w:pPr>
          </w:p>
        </w:tc>
        <w:tc>
          <w:tcPr>
            <w:tcW w:w="567" w:type="dxa"/>
            <w:vMerge w:val="restart"/>
            <w:tcBorders>
              <w:top w:val="single" w:sz="4" w:space="0" w:color="auto"/>
              <w:left w:val="single" w:sz="4" w:space="0" w:color="auto"/>
            </w:tcBorders>
            <w:shd w:val="clear" w:color="auto" w:fill="FFFFFF"/>
          </w:tcPr>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pt"/>
                <w:rFonts w:ascii="Times New Roman" w:hAnsi="Times New Roman" w:cs="Times New Roman"/>
                <w:color w:val="auto"/>
                <w:sz w:val="20"/>
                <w:szCs w:val="20"/>
              </w:rPr>
              <w:t>4.00</w:t>
            </w:r>
          </w:p>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5pt"/>
                <w:rFonts w:ascii="Times New Roman" w:hAnsi="Times New Roman" w:cs="Times New Roman"/>
                <w:color w:val="auto"/>
                <w:sz w:val="20"/>
                <w:szCs w:val="20"/>
                <w:lang w:val="en-US" w:bidi="en-US"/>
              </w:rPr>
              <w:t>D</w:t>
            </w:r>
          </w:p>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pt"/>
                <w:rFonts w:ascii="Times New Roman" w:hAnsi="Times New Roman" w:cs="Times New Roman"/>
                <w:color w:val="auto"/>
                <w:sz w:val="20"/>
                <w:szCs w:val="20"/>
              </w:rPr>
              <w:t>3.30</w:t>
            </w:r>
          </w:p>
        </w:tc>
        <w:tc>
          <w:tcPr>
            <w:tcW w:w="1985" w:type="dxa"/>
            <w:vMerge w:val="restart"/>
            <w:tcBorders>
              <w:top w:val="single" w:sz="4" w:space="0" w:color="auto"/>
              <w:left w:val="single" w:sz="4" w:space="0" w:color="auto"/>
            </w:tcBorders>
            <w:shd w:val="clear" w:color="auto" w:fill="FFFFFF"/>
          </w:tcPr>
          <w:p w:rsidR="005D120B" w:rsidRPr="006072E5" w:rsidRDefault="005D120B" w:rsidP="002E0936">
            <w:pPr>
              <w:pStyle w:val="a0"/>
              <w:shd w:val="clear" w:color="auto" w:fill="auto"/>
              <w:spacing w:before="0" w:line="240" w:lineRule="auto"/>
              <w:ind w:left="60"/>
              <w:jc w:val="left"/>
              <w:rPr>
                <w:rFonts w:ascii="Times New Roman" w:hAnsi="Times New Roman" w:cs="Times New Roman"/>
                <w:sz w:val="20"/>
                <w:szCs w:val="20"/>
              </w:rPr>
            </w:pPr>
            <w:r w:rsidRPr="006072E5">
              <w:rPr>
                <w:rStyle w:val="75pt"/>
                <w:rFonts w:ascii="Times New Roman" w:hAnsi="Times New Roman" w:cs="Times New Roman"/>
                <w:color w:val="auto"/>
                <w:sz w:val="20"/>
                <w:szCs w:val="20"/>
              </w:rPr>
              <w:t>Задоволителен:</w:t>
            </w:r>
          </w:p>
          <w:p w:rsidR="005D120B" w:rsidRPr="006072E5" w:rsidRDefault="005D120B" w:rsidP="002E0936">
            <w:pPr>
              <w:pStyle w:val="a0"/>
              <w:shd w:val="clear" w:color="auto" w:fill="auto"/>
              <w:spacing w:before="0" w:line="240" w:lineRule="auto"/>
              <w:ind w:left="60"/>
              <w:jc w:val="left"/>
              <w:rPr>
                <w:rFonts w:ascii="Times New Roman" w:hAnsi="Times New Roman" w:cs="Times New Roman"/>
                <w:sz w:val="20"/>
                <w:szCs w:val="20"/>
              </w:rPr>
            </w:pPr>
            <w:r w:rsidRPr="006072E5">
              <w:rPr>
                <w:rStyle w:val="7pt"/>
                <w:rFonts w:ascii="Times New Roman" w:hAnsi="Times New Roman" w:cs="Times New Roman"/>
                <w:color w:val="auto"/>
                <w:sz w:val="20"/>
                <w:szCs w:val="20"/>
              </w:rPr>
              <w:t>добра подготовка, но със значителни пропуски</w:t>
            </w:r>
          </w:p>
        </w:tc>
        <w:tc>
          <w:tcPr>
            <w:tcW w:w="6662" w:type="dxa"/>
            <w:vMerge w:val="restart"/>
            <w:tcBorders>
              <w:top w:val="single" w:sz="4" w:space="0" w:color="auto"/>
              <w:left w:val="single" w:sz="4" w:space="0" w:color="auto"/>
              <w:right w:val="single" w:sz="4" w:space="0" w:color="auto"/>
            </w:tcBorders>
            <w:shd w:val="clear" w:color="auto" w:fill="FFFFFF"/>
          </w:tcPr>
          <w:p w:rsidR="005D120B" w:rsidRPr="006072E5" w:rsidRDefault="005D120B" w:rsidP="002E0936">
            <w:pPr>
              <w:pStyle w:val="a0"/>
              <w:shd w:val="clear" w:color="auto" w:fill="auto"/>
              <w:spacing w:before="0" w:line="240" w:lineRule="auto"/>
              <w:rPr>
                <w:rFonts w:ascii="Times New Roman" w:hAnsi="Times New Roman" w:cs="Times New Roman"/>
                <w:sz w:val="20"/>
                <w:szCs w:val="20"/>
              </w:rPr>
            </w:pPr>
            <w:r w:rsidRPr="006072E5">
              <w:rPr>
                <w:rStyle w:val="7pt"/>
                <w:rFonts w:ascii="Times New Roman" w:hAnsi="Times New Roman" w:cs="Times New Roman"/>
                <w:color w:val="auto"/>
                <w:sz w:val="20"/>
                <w:szCs w:val="20"/>
              </w:rPr>
              <w:t>Владеят се ключовите части от материала, представят се по разбираем, но недобре структуриран начин. Наблюдава се превес на отделни теоретични постановки. Някои елементи са неправилно разбрани и неуместно интерпретирани, но като цяло същността на темата е ясна. Знаят се основните термини, стилът на изразяване е добър.</w:t>
            </w:r>
          </w:p>
        </w:tc>
      </w:tr>
      <w:tr w:rsidR="006072E5" w:rsidRPr="006072E5" w:rsidTr="002E0936">
        <w:trPr>
          <w:trHeight w:hRule="exact" w:val="828"/>
        </w:trPr>
        <w:tc>
          <w:tcPr>
            <w:tcW w:w="993" w:type="dxa"/>
            <w:vMerge w:val="restart"/>
            <w:tcBorders>
              <w:top w:val="single" w:sz="4" w:space="0" w:color="auto"/>
              <w:left w:val="single" w:sz="4" w:space="0" w:color="auto"/>
            </w:tcBorders>
            <w:shd w:val="clear" w:color="auto" w:fill="FFFFFF"/>
          </w:tcPr>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pt"/>
                <w:rFonts w:ascii="Times New Roman" w:hAnsi="Times New Roman" w:cs="Times New Roman"/>
                <w:color w:val="auto"/>
                <w:sz w:val="20"/>
                <w:szCs w:val="20"/>
              </w:rPr>
              <w:t xml:space="preserve">3.49 </w:t>
            </w:r>
            <w:r w:rsidRPr="006072E5">
              <w:rPr>
                <w:rStyle w:val="75pt"/>
                <w:rFonts w:ascii="Times New Roman" w:hAnsi="Times New Roman" w:cs="Times New Roman"/>
                <w:color w:val="auto"/>
                <w:sz w:val="20"/>
                <w:szCs w:val="20"/>
              </w:rPr>
              <w:t>Среден 3</w:t>
            </w:r>
          </w:p>
          <w:p w:rsidR="005D120B" w:rsidRPr="006072E5" w:rsidRDefault="005D120B" w:rsidP="002E0936">
            <w:pPr>
              <w:pStyle w:val="a0"/>
              <w:shd w:val="clear" w:color="auto" w:fill="auto"/>
              <w:spacing w:before="0" w:line="240" w:lineRule="auto"/>
              <w:ind w:left="360"/>
              <w:jc w:val="left"/>
              <w:rPr>
                <w:rFonts w:ascii="Times New Roman" w:hAnsi="Times New Roman" w:cs="Times New Roman"/>
                <w:sz w:val="20"/>
                <w:szCs w:val="20"/>
              </w:rPr>
            </w:pPr>
            <w:r w:rsidRPr="006072E5">
              <w:rPr>
                <w:rStyle w:val="7pt"/>
                <w:rFonts w:ascii="Times New Roman" w:hAnsi="Times New Roman" w:cs="Times New Roman"/>
                <w:color w:val="auto"/>
                <w:sz w:val="20"/>
                <w:szCs w:val="20"/>
              </w:rPr>
              <w:t>3.00</w:t>
            </w:r>
          </w:p>
        </w:tc>
        <w:tc>
          <w:tcPr>
            <w:tcW w:w="567" w:type="dxa"/>
            <w:vMerge/>
            <w:tcBorders>
              <w:left w:val="single" w:sz="4" w:space="0" w:color="auto"/>
            </w:tcBorders>
            <w:shd w:val="clear" w:color="auto" w:fill="FFFFFF"/>
          </w:tcPr>
          <w:p w:rsidR="005D120B" w:rsidRPr="006072E5" w:rsidRDefault="005D120B" w:rsidP="002E0936">
            <w:pPr>
              <w:spacing w:after="0" w:line="240" w:lineRule="auto"/>
              <w:rPr>
                <w:rFonts w:ascii="Times New Roman" w:hAnsi="Times New Roman" w:cs="Times New Roman"/>
                <w:sz w:val="20"/>
                <w:szCs w:val="20"/>
              </w:rPr>
            </w:pPr>
          </w:p>
        </w:tc>
        <w:tc>
          <w:tcPr>
            <w:tcW w:w="1985" w:type="dxa"/>
            <w:vMerge/>
            <w:tcBorders>
              <w:left w:val="single" w:sz="4" w:space="0" w:color="auto"/>
            </w:tcBorders>
            <w:shd w:val="clear" w:color="auto" w:fill="FFFFFF"/>
          </w:tcPr>
          <w:p w:rsidR="005D120B" w:rsidRPr="006072E5" w:rsidRDefault="005D120B" w:rsidP="002E0936">
            <w:pPr>
              <w:spacing w:after="0" w:line="240" w:lineRule="auto"/>
              <w:rPr>
                <w:rFonts w:ascii="Times New Roman" w:hAnsi="Times New Roman" w:cs="Times New Roman"/>
                <w:sz w:val="20"/>
                <w:szCs w:val="20"/>
              </w:rPr>
            </w:pPr>
          </w:p>
        </w:tc>
        <w:tc>
          <w:tcPr>
            <w:tcW w:w="6662" w:type="dxa"/>
            <w:vMerge/>
            <w:tcBorders>
              <w:left w:val="single" w:sz="4" w:space="0" w:color="auto"/>
              <w:right w:val="single" w:sz="4" w:space="0" w:color="auto"/>
            </w:tcBorders>
            <w:shd w:val="clear" w:color="auto" w:fill="FFFFFF"/>
          </w:tcPr>
          <w:p w:rsidR="005D120B" w:rsidRPr="006072E5" w:rsidRDefault="005D120B" w:rsidP="002E0936">
            <w:pPr>
              <w:spacing w:after="0" w:line="240" w:lineRule="auto"/>
              <w:rPr>
                <w:rFonts w:ascii="Times New Roman" w:hAnsi="Times New Roman" w:cs="Times New Roman"/>
                <w:sz w:val="20"/>
                <w:szCs w:val="20"/>
              </w:rPr>
            </w:pPr>
          </w:p>
        </w:tc>
      </w:tr>
      <w:tr w:rsidR="006072E5" w:rsidRPr="006072E5" w:rsidTr="002E0936">
        <w:trPr>
          <w:trHeight w:hRule="exact" w:val="1408"/>
        </w:trPr>
        <w:tc>
          <w:tcPr>
            <w:tcW w:w="993" w:type="dxa"/>
            <w:vMerge/>
            <w:tcBorders>
              <w:left w:val="single" w:sz="4" w:space="0" w:color="auto"/>
            </w:tcBorders>
            <w:shd w:val="clear" w:color="auto" w:fill="FFFFFF"/>
          </w:tcPr>
          <w:p w:rsidR="005D120B" w:rsidRPr="006072E5" w:rsidRDefault="005D120B" w:rsidP="002E0936">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tcBorders>
            <w:shd w:val="clear" w:color="auto" w:fill="FFFFFF"/>
          </w:tcPr>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pt"/>
                <w:rFonts w:ascii="Times New Roman" w:hAnsi="Times New Roman" w:cs="Times New Roman"/>
                <w:color w:val="auto"/>
                <w:sz w:val="20"/>
                <w:szCs w:val="20"/>
              </w:rPr>
              <w:t>3.25</w:t>
            </w:r>
          </w:p>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5pt"/>
                <w:rFonts w:ascii="Times New Roman" w:hAnsi="Times New Roman" w:cs="Times New Roman"/>
                <w:color w:val="auto"/>
                <w:sz w:val="20"/>
                <w:szCs w:val="20"/>
                <w:lang w:val="en-US" w:bidi="en-US"/>
              </w:rPr>
              <w:t>E</w:t>
            </w:r>
          </w:p>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pt"/>
                <w:rFonts w:ascii="Times New Roman" w:hAnsi="Times New Roman" w:cs="Times New Roman"/>
                <w:color w:val="auto"/>
                <w:sz w:val="20"/>
                <w:szCs w:val="20"/>
              </w:rPr>
              <w:t>3.00</w:t>
            </w:r>
          </w:p>
        </w:tc>
        <w:tc>
          <w:tcPr>
            <w:tcW w:w="1985" w:type="dxa"/>
            <w:tcBorders>
              <w:top w:val="single" w:sz="4" w:space="0" w:color="auto"/>
              <w:left w:val="single" w:sz="4" w:space="0" w:color="auto"/>
            </w:tcBorders>
            <w:shd w:val="clear" w:color="auto" w:fill="FFFFFF"/>
          </w:tcPr>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5pt"/>
                <w:rFonts w:ascii="Times New Roman" w:hAnsi="Times New Roman" w:cs="Times New Roman"/>
                <w:color w:val="auto"/>
                <w:sz w:val="20"/>
                <w:szCs w:val="20"/>
              </w:rPr>
              <w:t>Удовлетворителен:</w:t>
            </w:r>
          </w:p>
          <w:p w:rsidR="005D120B" w:rsidRPr="006072E5" w:rsidRDefault="005D120B" w:rsidP="002E0936">
            <w:pPr>
              <w:pStyle w:val="a0"/>
              <w:shd w:val="clear" w:color="auto" w:fill="auto"/>
              <w:spacing w:before="0" w:line="240" w:lineRule="auto"/>
              <w:ind w:left="60"/>
              <w:jc w:val="left"/>
              <w:rPr>
                <w:rFonts w:ascii="Times New Roman" w:hAnsi="Times New Roman" w:cs="Times New Roman"/>
                <w:sz w:val="20"/>
                <w:szCs w:val="20"/>
              </w:rPr>
            </w:pPr>
            <w:r w:rsidRPr="006072E5">
              <w:rPr>
                <w:rStyle w:val="7pt"/>
                <w:rFonts w:ascii="Times New Roman" w:hAnsi="Times New Roman" w:cs="Times New Roman"/>
                <w:color w:val="auto"/>
                <w:sz w:val="20"/>
                <w:szCs w:val="20"/>
              </w:rPr>
              <w:t>представянето отговаря само на минималните критерии</w:t>
            </w:r>
          </w:p>
        </w:tc>
        <w:tc>
          <w:tcPr>
            <w:tcW w:w="6662" w:type="dxa"/>
            <w:tcBorders>
              <w:top w:val="single" w:sz="4" w:space="0" w:color="auto"/>
              <w:left w:val="single" w:sz="4" w:space="0" w:color="auto"/>
              <w:right w:val="single" w:sz="4" w:space="0" w:color="auto"/>
            </w:tcBorders>
            <w:shd w:val="clear" w:color="auto" w:fill="FFFFFF"/>
          </w:tcPr>
          <w:p w:rsidR="005D120B" w:rsidRPr="006072E5" w:rsidRDefault="005D120B" w:rsidP="002E0936">
            <w:pPr>
              <w:pStyle w:val="a0"/>
              <w:shd w:val="clear" w:color="auto" w:fill="auto"/>
              <w:spacing w:before="0" w:line="240" w:lineRule="auto"/>
              <w:rPr>
                <w:rFonts w:ascii="Times New Roman" w:hAnsi="Times New Roman" w:cs="Times New Roman"/>
                <w:sz w:val="20"/>
                <w:szCs w:val="20"/>
              </w:rPr>
            </w:pPr>
            <w:r w:rsidRPr="006072E5">
              <w:rPr>
                <w:rStyle w:val="7pt"/>
                <w:rFonts w:ascii="Times New Roman" w:hAnsi="Times New Roman" w:cs="Times New Roman"/>
                <w:color w:val="auto"/>
                <w:sz w:val="20"/>
                <w:szCs w:val="20"/>
              </w:rPr>
              <w:t>Представя се част от материала и отделни теоретични постановки. Има опит за оформяне на заключение, но гледната точка на студента остава недоизяснена. Съществуват основни пропуски в терминологичната и езиковата компетентност. На лице е само опит за постигане на академичност в стила на изразяване.</w:t>
            </w:r>
          </w:p>
        </w:tc>
      </w:tr>
      <w:tr w:rsidR="006072E5" w:rsidRPr="006072E5" w:rsidTr="002E0936">
        <w:trPr>
          <w:trHeight w:hRule="exact" w:val="1414"/>
        </w:trPr>
        <w:tc>
          <w:tcPr>
            <w:tcW w:w="993" w:type="dxa"/>
            <w:vMerge w:val="restart"/>
            <w:tcBorders>
              <w:top w:val="single" w:sz="4" w:space="0" w:color="auto"/>
              <w:left w:val="single" w:sz="4" w:space="0" w:color="auto"/>
            </w:tcBorders>
            <w:shd w:val="clear" w:color="auto" w:fill="FFFFFF"/>
          </w:tcPr>
          <w:p w:rsidR="002E0936" w:rsidRPr="006072E5" w:rsidRDefault="005D120B" w:rsidP="002E0936">
            <w:pPr>
              <w:pStyle w:val="a0"/>
              <w:shd w:val="clear" w:color="auto" w:fill="auto"/>
              <w:spacing w:before="0" w:line="240" w:lineRule="auto"/>
              <w:jc w:val="center"/>
              <w:rPr>
                <w:rStyle w:val="7pt"/>
                <w:rFonts w:ascii="Times New Roman" w:hAnsi="Times New Roman" w:cs="Times New Roman"/>
                <w:color w:val="auto"/>
                <w:sz w:val="20"/>
                <w:szCs w:val="20"/>
              </w:rPr>
            </w:pPr>
            <w:r w:rsidRPr="006072E5">
              <w:rPr>
                <w:rStyle w:val="7pt"/>
                <w:rFonts w:ascii="Times New Roman" w:hAnsi="Times New Roman" w:cs="Times New Roman"/>
                <w:color w:val="auto"/>
                <w:sz w:val="20"/>
                <w:szCs w:val="20"/>
              </w:rPr>
              <w:t xml:space="preserve">2.99 </w:t>
            </w:r>
          </w:p>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5pt"/>
                <w:rFonts w:ascii="Times New Roman" w:hAnsi="Times New Roman" w:cs="Times New Roman"/>
                <w:color w:val="auto"/>
                <w:sz w:val="20"/>
                <w:szCs w:val="20"/>
              </w:rPr>
              <w:t>Слаб 2</w:t>
            </w:r>
          </w:p>
          <w:p w:rsidR="005D120B" w:rsidRPr="006072E5" w:rsidRDefault="005D120B" w:rsidP="002E0936">
            <w:pPr>
              <w:pStyle w:val="a0"/>
              <w:shd w:val="clear" w:color="auto" w:fill="auto"/>
              <w:spacing w:before="0" w:line="240" w:lineRule="auto"/>
              <w:ind w:left="360"/>
              <w:jc w:val="left"/>
              <w:rPr>
                <w:rFonts w:ascii="Times New Roman" w:hAnsi="Times New Roman" w:cs="Times New Roman"/>
                <w:sz w:val="20"/>
                <w:szCs w:val="20"/>
              </w:rPr>
            </w:pPr>
            <w:r w:rsidRPr="006072E5">
              <w:rPr>
                <w:rStyle w:val="7pt"/>
                <w:rFonts w:ascii="Times New Roman" w:hAnsi="Times New Roman" w:cs="Times New Roman"/>
                <w:color w:val="auto"/>
                <w:sz w:val="20"/>
                <w:szCs w:val="20"/>
              </w:rPr>
              <w:t>2.00</w:t>
            </w:r>
          </w:p>
        </w:tc>
        <w:tc>
          <w:tcPr>
            <w:tcW w:w="567" w:type="dxa"/>
            <w:tcBorders>
              <w:top w:val="single" w:sz="4" w:space="0" w:color="auto"/>
              <w:left w:val="single" w:sz="4" w:space="0" w:color="auto"/>
            </w:tcBorders>
            <w:shd w:val="clear" w:color="auto" w:fill="FFFFFF"/>
          </w:tcPr>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5pt"/>
                <w:rFonts w:ascii="Times New Roman" w:hAnsi="Times New Roman" w:cs="Times New Roman"/>
                <w:color w:val="auto"/>
                <w:sz w:val="20"/>
                <w:szCs w:val="20"/>
                <w:lang w:val="en-US" w:bidi="en-US"/>
              </w:rPr>
              <w:t>Fx</w:t>
            </w:r>
          </w:p>
        </w:tc>
        <w:tc>
          <w:tcPr>
            <w:tcW w:w="1985" w:type="dxa"/>
            <w:tcBorders>
              <w:top w:val="single" w:sz="4" w:space="0" w:color="auto"/>
              <w:left w:val="single" w:sz="4" w:space="0" w:color="auto"/>
            </w:tcBorders>
            <w:shd w:val="clear" w:color="auto" w:fill="FFFFFF"/>
          </w:tcPr>
          <w:p w:rsidR="005D120B" w:rsidRPr="006072E5" w:rsidRDefault="005D120B" w:rsidP="002E0936">
            <w:pPr>
              <w:pStyle w:val="a0"/>
              <w:shd w:val="clear" w:color="auto" w:fill="auto"/>
              <w:spacing w:before="0" w:line="240" w:lineRule="auto"/>
              <w:ind w:left="60"/>
              <w:jc w:val="left"/>
              <w:rPr>
                <w:rFonts w:ascii="Times New Roman" w:hAnsi="Times New Roman" w:cs="Times New Roman"/>
                <w:sz w:val="20"/>
                <w:szCs w:val="20"/>
              </w:rPr>
            </w:pPr>
            <w:r w:rsidRPr="006072E5">
              <w:rPr>
                <w:rStyle w:val="75pt"/>
                <w:rFonts w:ascii="Times New Roman" w:hAnsi="Times New Roman" w:cs="Times New Roman"/>
                <w:color w:val="auto"/>
                <w:sz w:val="20"/>
                <w:szCs w:val="20"/>
              </w:rPr>
              <w:t>Незадоволителен:</w:t>
            </w:r>
          </w:p>
          <w:p w:rsidR="005D120B" w:rsidRPr="006072E5" w:rsidRDefault="005D120B" w:rsidP="002E0936">
            <w:pPr>
              <w:pStyle w:val="a0"/>
              <w:shd w:val="clear" w:color="auto" w:fill="auto"/>
              <w:spacing w:before="0" w:line="240" w:lineRule="auto"/>
              <w:ind w:left="60"/>
              <w:jc w:val="left"/>
              <w:rPr>
                <w:rFonts w:ascii="Times New Roman" w:hAnsi="Times New Roman" w:cs="Times New Roman"/>
                <w:sz w:val="20"/>
                <w:szCs w:val="20"/>
              </w:rPr>
            </w:pPr>
            <w:r w:rsidRPr="006072E5">
              <w:rPr>
                <w:rStyle w:val="7pt"/>
                <w:rFonts w:ascii="Times New Roman" w:hAnsi="Times New Roman" w:cs="Times New Roman"/>
                <w:color w:val="auto"/>
                <w:sz w:val="20"/>
                <w:szCs w:val="20"/>
              </w:rPr>
              <w:t>изисква се още задълбочена работа преди да се присъдят кредити</w:t>
            </w:r>
          </w:p>
        </w:tc>
        <w:tc>
          <w:tcPr>
            <w:tcW w:w="6662" w:type="dxa"/>
            <w:tcBorders>
              <w:top w:val="single" w:sz="4" w:space="0" w:color="auto"/>
              <w:left w:val="single" w:sz="4" w:space="0" w:color="auto"/>
              <w:right w:val="single" w:sz="4" w:space="0" w:color="auto"/>
            </w:tcBorders>
            <w:shd w:val="clear" w:color="auto" w:fill="FFFFFF"/>
          </w:tcPr>
          <w:p w:rsidR="005D120B" w:rsidRPr="006072E5" w:rsidRDefault="005D120B" w:rsidP="002E0936">
            <w:pPr>
              <w:pStyle w:val="a0"/>
              <w:shd w:val="clear" w:color="auto" w:fill="auto"/>
              <w:spacing w:before="0" w:line="240" w:lineRule="auto"/>
              <w:rPr>
                <w:rFonts w:ascii="Times New Roman" w:hAnsi="Times New Roman" w:cs="Times New Roman"/>
                <w:sz w:val="20"/>
                <w:szCs w:val="20"/>
              </w:rPr>
            </w:pPr>
            <w:r w:rsidRPr="006072E5">
              <w:rPr>
                <w:rStyle w:val="7pt"/>
                <w:rFonts w:ascii="Times New Roman" w:hAnsi="Times New Roman" w:cs="Times New Roman"/>
                <w:color w:val="auto"/>
                <w:sz w:val="20"/>
                <w:szCs w:val="20"/>
              </w:rPr>
              <w:t>Представяне на част от темата, но без достатъчни знания или разбиране на материала. Същността, мястото и значението на въпроса са поставени неточно или неясно. Съдържат се само някои елементи с бегъл анализ. Сериозни пропуски в теоретичните, терминологичните и/или практическите умения. Наблюдават се груби грешки. Има само опит за академичен стил.</w:t>
            </w:r>
          </w:p>
        </w:tc>
      </w:tr>
      <w:tr w:rsidR="006072E5" w:rsidRPr="006072E5" w:rsidTr="002E0936">
        <w:trPr>
          <w:trHeight w:hRule="exact" w:val="1264"/>
        </w:trPr>
        <w:tc>
          <w:tcPr>
            <w:tcW w:w="993" w:type="dxa"/>
            <w:vMerge/>
            <w:tcBorders>
              <w:left w:val="single" w:sz="4" w:space="0" w:color="auto"/>
              <w:bottom w:val="single" w:sz="4" w:space="0" w:color="auto"/>
            </w:tcBorders>
            <w:shd w:val="clear" w:color="auto" w:fill="FFFFFF"/>
          </w:tcPr>
          <w:p w:rsidR="005D120B" w:rsidRPr="006072E5" w:rsidRDefault="005D120B" w:rsidP="002E0936">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tcBorders>
            <w:shd w:val="clear" w:color="auto" w:fill="FFFFFF"/>
          </w:tcPr>
          <w:p w:rsidR="005D120B" w:rsidRPr="006072E5" w:rsidRDefault="005D120B" w:rsidP="002E0936">
            <w:pPr>
              <w:pStyle w:val="a0"/>
              <w:shd w:val="clear" w:color="auto" w:fill="auto"/>
              <w:spacing w:before="0" w:line="240" w:lineRule="auto"/>
              <w:jc w:val="center"/>
              <w:rPr>
                <w:rFonts w:ascii="Times New Roman" w:hAnsi="Times New Roman" w:cs="Times New Roman"/>
                <w:sz w:val="20"/>
                <w:szCs w:val="20"/>
              </w:rPr>
            </w:pPr>
            <w:r w:rsidRPr="006072E5">
              <w:rPr>
                <w:rStyle w:val="75pt"/>
                <w:rFonts w:ascii="Times New Roman" w:hAnsi="Times New Roman" w:cs="Times New Roman"/>
                <w:color w:val="auto"/>
                <w:sz w:val="20"/>
                <w:szCs w:val="20"/>
                <w:lang w:val="en-US" w:bidi="en-US"/>
              </w:rPr>
              <w:t>F</w:t>
            </w:r>
          </w:p>
        </w:tc>
        <w:tc>
          <w:tcPr>
            <w:tcW w:w="1985" w:type="dxa"/>
            <w:tcBorders>
              <w:top w:val="single" w:sz="4" w:space="0" w:color="auto"/>
              <w:left w:val="single" w:sz="4" w:space="0" w:color="auto"/>
              <w:bottom w:val="single" w:sz="4" w:space="0" w:color="auto"/>
            </w:tcBorders>
            <w:shd w:val="clear" w:color="auto" w:fill="FFFFFF"/>
          </w:tcPr>
          <w:p w:rsidR="005D120B" w:rsidRPr="006072E5" w:rsidRDefault="002E0936" w:rsidP="002E0936">
            <w:pPr>
              <w:pStyle w:val="a0"/>
              <w:shd w:val="clear" w:color="auto" w:fill="auto"/>
              <w:spacing w:before="0" w:line="240" w:lineRule="auto"/>
              <w:jc w:val="left"/>
              <w:rPr>
                <w:rFonts w:ascii="Times New Roman" w:hAnsi="Times New Roman" w:cs="Times New Roman"/>
                <w:sz w:val="20"/>
                <w:szCs w:val="20"/>
              </w:rPr>
            </w:pPr>
            <w:r w:rsidRPr="006072E5">
              <w:rPr>
                <w:rStyle w:val="75pt"/>
                <w:rFonts w:ascii="Times New Roman" w:hAnsi="Times New Roman" w:cs="Times New Roman"/>
                <w:color w:val="auto"/>
                <w:sz w:val="20"/>
                <w:szCs w:val="20"/>
              </w:rPr>
              <w:t xml:space="preserve"> </w:t>
            </w:r>
            <w:r w:rsidR="005D120B" w:rsidRPr="006072E5">
              <w:rPr>
                <w:rStyle w:val="75pt"/>
                <w:rFonts w:ascii="Times New Roman" w:hAnsi="Times New Roman" w:cs="Times New Roman"/>
                <w:color w:val="auto"/>
                <w:sz w:val="20"/>
                <w:szCs w:val="20"/>
              </w:rPr>
              <w:t>Слаб:</w:t>
            </w:r>
          </w:p>
          <w:p w:rsidR="005D120B" w:rsidRPr="006072E5" w:rsidRDefault="005D120B" w:rsidP="002E0936">
            <w:pPr>
              <w:pStyle w:val="a0"/>
              <w:shd w:val="clear" w:color="auto" w:fill="auto"/>
              <w:spacing w:before="0" w:line="240" w:lineRule="auto"/>
              <w:ind w:left="60"/>
              <w:jc w:val="left"/>
              <w:rPr>
                <w:rFonts w:ascii="Times New Roman" w:hAnsi="Times New Roman" w:cs="Times New Roman"/>
                <w:sz w:val="20"/>
                <w:szCs w:val="20"/>
              </w:rPr>
            </w:pPr>
            <w:r w:rsidRPr="006072E5">
              <w:rPr>
                <w:rStyle w:val="7pt"/>
                <w:rFonts w:ascii="Times New Roman" w:hAnsi="Times New Roman" w:cs="Times New Roman"/>
                <w:color w:val="auto"/>
                <w:sz w:val="20"/>
                <w:szCs w:val="20"/>
              </w:rPr>
              <w:t>Необходимо е значителна подготовка за да се присъдят кредити</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5D120B" w:rsidRPr="006072E5" w:rsidRDefault="005D120B" w:rsidP="002E0936">
            <w:pPr>
              <w:pStyle w:val="a0"/>
              <w:shd w:val="clear" w:color="auto" w:fill="auto"/>
              <w:spacing w:before="0" w:line="240" w:lineRule="auto"/>
              <w:rPr>
                <w:rFonts w:ascii="Times New Roman" w:hAnsi="Times New Roman" w:cs="Times New Roman"/>
                <w:sz w:val="20"/>
                <w:szCs w:val="20"/>
              </w:rPr>
            </w:pPr>
            <w:r w:rsidRPr="006072E5">
              <w:rPr>
                <w:rStyle w:val="7pt"/>
                <w:rFonts w:ascii="Times New Roman" w:hAnsi="Times New Roman" w:cs="Times New Roman"/>
                <w:color w:val="auto"/>
                <w:sz w:val="20"/>
                <w:szCs w:val="20"/>
              </w:rPr>
              <w:t>Липсва подготовка или способност да се представи.</w:t>
            </w:r>
          </w:p>
        </w:tc>
      </w:tr>
    </w:tbl>
    <w:p w:rsidR="00175330" w:rsidRDefault="00175330" w:rsidP="00F417F3">
      <w:pPr>
        <w:pStyle w:val="20"/>
        <w:shd w:val="clear" w:color="auto" w:fill="auto"/>
        <w:spacing w:after="0" w:line="280" w:lineRule="exact"/>
        <w:jc w:val="right"/>
        <w:rPr>
          <w:rFonts w:ascii="Times New Roman" w:hAnsi="Times New Roman" w:cs="Times New Roman"/>
          <w:sz w:val="24"/>
          <w:szCs w:val="24"/>
        </w:rPr>
      </w:pPr>
    </w:p>
    <w:p w:rsidR="00175330" w:rsidRDefault="00175330" w:rsidP="00F417F3">
      <w:pPr>
        <w:pStyle w:val="20"/>
        <w:shd w:val="clear" w:color="auto" w:fill="auto"/>
        <w:spacing w:after="0" w:line="280" w:lineRule="exact"/>
        <w:jc w:val="right"/>
        <w:rPr>
          <w:rFonts w:ascii="Times New Roman" w:hAnsi="Times New Roman" w:cs="Times New Roman"/>
          <w:sz w:val="24"/>
          <w:szCs w:val="24"/>
        </w:rPr>
      </w:pPr>
    </w:p>
    <w:p w:rsidR="00175330" w:rsidRDefault="00175330" w:rsidP="00F417F3">
      <w:pPr>
        <w:pStyle w:val="20"/>
        <w:shd w:val="clear" w:color="auto" w:fill="auto"/>
        <w:spacing w:after="0" w:line="280" w:lineRule="exact"/>
        <w:jc w:val="right"/>
        <w:rPr>
          <w:rFonts w:ascii="Times New Roman" w:hAnsi="Times New Roman" w:cs="Times New Roman"/>
          <w:sz w:val="24"/>
          <w:szCs w:val="24"/>
        </w:rPr>
      </w:pPr>
    </w:p>
    <w:p w:rsidR="00175330" w:rsidRDefault="00175330" w:rsidP="00F417F3">
      <w:pPr>
        <w:pStyle w:val="20"/>
        <w:shd w:val="clear" w:color="auto" w:fill="auto"/>
        <w:spacing w:after="0" w:line="280" w:lineRule="exact"/>
        <w:jc w:val="right"/>
        <w:rPr>
          <w:rFonts w:ascii="Times New Roman" w:hAnsi="Times New Roman" w:cs="Times New Roman"/>
          <w:sz w:val="24"/>
          <w:szCs w:val="24"/>
        </w:rPr>
      </w:pPr>
    </w:p>
    <w:p w:rsidR="00175330" w:rsidRDefault="00175330" w:rsidP="00F417F3">
      <w:pPr>
        <w:pStyle w:val="20"/>
        <w:shd w:val="clear" w:color="auto" w:fill="auto"/>
        <w:spacing w:after="0" w:line="280" w:lineRule="exact"/>
        <w:jc w:val="right"/>
        <w:rPr>
          <w:rFonts w:ascii="Times New Roman" w:hAnsi="Times New Roman" w:cs="Times New Roman"/>
          <w:sz w:val="24"/>
          <w:szCs w:val="24"/>
        </w:rPr>
      </w:pPr>
    </w:p>
    <w:p w:rsidR="00175330" w:rsidRDefault="00175330" w:rsidP="00F417F3">
      <w:pPr>
        <w:pStyle w:val="20"/>
        <w:shd w:val="clear" w:color="auto" w:fill="auto"/>
        <w:spacing w:after="0" w:line="280" w:lineRule="exact"/>
        <w:jc w:val="right"/>
        <w:rPr>
          <w:rFonts w:ascii="Times New Roman" w:hAnsi="Times New Roman" w:cs="Times New Roman"/>
          <w:sz w:val="24"/>
          <w:szCs w:val="24"/>
        </w:rPr>
      </w:pPr>
    </w:p>
    <w:p w:rsidR="00175330" w:rsidRDefault="00175330" w:rsidP="00F417F3">
      <w:pPr>
        <w:pStyle w:val="20"/>
        <w:shd w:val="clear" w:color="auto" w:fill="auto"/>
        <w:spacing w:after="0" w:line="280" w:lineRule="exact"/>
        <w:jc w:val="right"/>
        <w:rPr>
          <w:rFonts w:ascii="Times New Roman" w:hAnsi="Times New Roman" w:cs="Times New Roman"/>
          <w:sz w:val="24"/>
          <w:szCs w:val="24"/>
        </w:rPr>
      </w:pPr>
    </w:p>
    <w:p w:rsidR="00175330" w:rsidRDefault="00175330" w:rsidP="00F417F3">
      <w:pPr>
        <w:pStyle w:val="20"/>
        <w:shd w:val="clear" w:color="auto" w:fill="auto"/>
        <w:spacing w:after="0" w:line="280" w:lineRule="exact"/>
        <w:jc w:val="right"/>
        <w:rPr>
          <w:rFonts w:ascii="Times New Roman" w:hAnsi="Times New Roman" w:cs="Times New Roman"/>
          <w:sz w:val="24"/>
          <w:szCs w:val="24"/>
        </w:rPr>
      </w:pPr>
    </w:p>
    <w:p w:rsidR="00175330" w:rsidRDefault="00175330" w:rsidP="00F417F3">
      <w:pPr>
        <w:pStyle w:val="20"/>
        <w:shd w:val="clear" w:color="auto" w:fill="auto"/>
        <w:spacing w:after="0" w:line="280" w:lineRule="exact"/>
        <w:jc w:val="right"/>
        <w:rPr>
          <w:rFonts w:ascii="Times New Roman" w:hAnsi="Times New Roman" w:cs="Times New Roman"/>
          <w:sz w:val="24"/>
          <w:szCs w:val="24"/>
        </w:rPr>
      </w:pPr>
    </w:p>
    <w:p w:rsidR="00F417F3" w:rsidRPr="006072E5" w:rsidRDefault="00F417F3" w:rsidP="00F417F3">
      <w:pPr>
        <w:pStyle w:val="20"/>
        <w:shd w:val="clear" w:color="auto" w:fill="auto"/>
        <w:spacing w:after="0" w:line="280" w:lineRule="exact"/>
        <w:jc w:val="right"/>
        <w:rPr>
          <w:rFonts w:ascii="Times New Roman" w:hAnsi="Times New Roman" w:cs="Times New Roman"/>
          <w:sz w:val="24"/>
          <w:szCs w:val="24"/>
        </w:rPr>
      </w:pPr>
      <w:r w:rsidRPr="006072E5">
        <w:rPr>
          <w:rFonts w:ascii="Times New Roman" w:hAnsi="Times New Roman" w:cs="Times New Roman"/>
          <w:sz w:val="24"/>
          <w:szCs w:val="24"/>
        </w:rPr>
        <w:t>ПРИЛОЖЕНИЕ № 1</w:t>
      </w:r>
    </w:p>
    <w:p w:rsidR="00F417F3" w:rsidRPr="006072E5" w:rsidRDefault="00F417F3" w:rsidP="00F417F3">
      <w:pPr>
        <w:pStyle w:val="20"/>
        <w:shd w:val="clear" w:color="auto" w:fill="auto"/>
        <w:spacing w:before="0" w:after="0" w:line="240" w:lineRule="auto"/>
        <w:ind w:left="200"/>
        <w:jc w:val="center"/>
        <w:rPr>
          <w:rFonts w:ascii="Times New Roman" w:hAnsi="Times New Roman" w:cs="Times New Roman"/>
          <w:sz w:val="24"/>
          <w:szCs w:val="24"/>
        </w:rPr>
      </w:pPr>
    </w:p>
    <w:p w:rsidR="00F417F3" w:rsidRPr="006072E5" w:rsidRDefault="00F417F3" w:rsidP="00F417F3">
      <w:pPr>
        <w:pStyle w:val="20"/>
        <w:shd w:val="clear" w:color="auto" w:fill="auto"/>
        <w:spacing w:before="0" w:after="0" w:line="240" w:lineRule="auto"/>
        <w:ind w:left="200"/>
        <w:jc w:val="center"/>
        <w:rPr>
          <w:rFonts w:ascii="Times New Roman" w:hAnsi="Times New Roman" w:cs="Times New Roman"/>
          <w:sz w:val="24"/>
          <w:szCs w:val="24"/>
        </w:rPr>
      </w:pPr>
    </w:p>
    <w:p w:rsidR="00F417F3" w:rsidRPr="006072E5" w:rsidRDefault="00F417F3" w:rsidP="00F417F3">
      <w:pPr>
        <w:pStyle w:val="20"/>
        <w:shd w:val="clear" w:color="auto" w:fill="auto"/>
        <w:spacing w:before="0" w:after="0" w:line="240" w:lineRule="auto"/>
        <w:ind w:left="200"/>
        <w:jc w:val="center"/>
        <w:rPr>
          <w:rFonts w:ascii="Times New Roman" w:hAnsi="Times New Roman" w:cs="Times New Roman"/>
          <w:sz w:val="24"/>
          <w:szCs w:val="24"/>
        </w:rPr>
      </w:pPr>
    </w:p>
    <w:p w:rsidR="00F417F3" w:rsidRPr="006072E5" w:rsidRDefault="00F417F3" w:rsidP="00F417F3">
      <w:pPr>
        <w:pStyle w:val="20"/>
        <w:shd w:val="clear" w:color="auto" w:fill="auto"/>
        <w:spacing w:before="0" w:after="0" w:line="240" w:lineRule="auto"/>
        <w:ind w:left="200"/>
        <w:jc w:val="center"/>
        <w:rPr>
          <w:rFonts w:ascii="Times New Roman" w:hAnsi="Times New Roman" w:cs="Times New Roman"/>
          <w:sz w:val="24"/>
          <w:szCs w:val="24"/>
        </w:rPr>
      </w:pPr>
    </w:p>
    <w:p w:rsidR="00F417F3" w:rsidRPr="006072E5" w:rsidRDefault="00F417F3" w:rsidP="00F417F3">
      <w:pPr>
        <w:pStyle w:val="20"/>
        <w:shd w:val="clear" w:color="auto" w:fill="auto"/>
        <w:spacing w:before="0" w:after="0" w:line="240" w:lineRule="auto"/>
        <w:ind w:left="200"/>
        <w:jc w:val="center"/>
        <w:rPr>
          <w:rFonts w:ascii="Times New Roman" w:hAnsi="Times New Roman" w:cs="Times New Roman"/>
          <w:sz w:val="24"/>
          <w:szCs w:val="24"/>
        </w:rPr>
      </w:pPr>
    </w:p>
    <w:p w:rsidR="00F417F3" w:rsidRPr="006072E5" w:rsidRDefault="00F417F3" w:rsidP="00F417F3">
      <w:pPr>
        <w:pStyle w:val="20"/>
        <w:shd w:val="clear" w:color="auto" w:fill="auto"/>
        <w:spacing w:before="0" w:after="0" w:line="240" w:lineRule="auto"/>
        <w:ind w:left="200"/>
        <w:jc w:val="center"/>
        <w:rPr>
          <w:rFonts w:ascii="Times New Roman" w:hAnsi="Times New Roman" w:cs="Times New Roman"/>
          <w:sz w:val="24"/>
          <w:szCs w:val="24"/>
        </w:rPr>
      </w:pPr>
      <w:r w:rsidRPr="006072E5">
        <w:rPr>
          <w:rFonts w:ascii="Times New Roman" w:hAnsi="Times New Roman" w:cs="Times New Roman"/>
          <w:sz w:val="24"/>
          <w:szCs w:val="24"/>
        </w:rPr>
        <w:t>КОНСПЕКТ</w:t>
      </w:r>
    </w:p>
    <w:p w:rsidR="00F417F3" w:rsidRPr="006072E5" w:rsidRDefault="00F417F3" w:rsidP="00F417F3">
      <w:pPr>
        <w:pStyle w:val="30"/>
        <w:shd w:val="clear" w:color="auto" w:fill="auto"/>
        <w:spacing w:before="0" w:after="0" w:line="240" w:lineRule="auto"/>
        <w:ind w:left="200"/>
        <w:rPr>
          <w:b/>
          <w:sz w:val="24"/>
          <w:szCs w:val="24"/>
        </w:rPr>
      </w:pPr>
    </w:p>
    <w:p w:rsidR="00F417F3" w:rsidRPr="006072E5" w:rsidRDefault="00F417F3" w:rsidP="00F417F3">
      <w:pPr>
        <w:pStyle w:val="30"/>
        <w:shd w:val="clear" w:color="auto" w:fill="auto"/>
        <w:spacing w:before="0" w:after="0" w:line="240" w:lineRule="auto"/>
        <w:ind w:left="200"/>
        <w:rPr>
          <w:b/>
          <w:sz w:val="24"/>
          <w:szCs w:val="24"/>
        </w:rPr>
      </w:pPr>
      <w:r w:rsidRPr="006072E5">
        <w:rPr>
          <w:b/>
          <w:sz w:val="24"/>
          <w:szCs w:val="24"/>
        </w:rPr>
        <w:t>за държавен изпит на магистърска програма</w:t>
      </w:r>
    </w:p>
    <w:p w:rsidR="00F417F3" w:rsidRPr="006072E5" w:rsidRDefault="00F417F3" w:rsidP="00F417F3">
      <w:pPr>
        <w:pStyle w:val="40"/>
        <w:shd w:val="clear" w:color="auto" w:fill="auto"/>
        <w:spacing w:before="0" w:after="0" w:line="240" w:lineRule="auto"/>
        <w:ind w:left="200"/>
        <w:rPr>
          <w:b/>
          <w:sz w:val="24"/>
          <w:szCs w:val="24"/>
        </w:rPr>
      </w:pPr>
      <w:r w:rsidRPr="006072E5">
        <w:rPr>
          <w:b/>
          <w:sz w:val="24"/>
          <w:szCs w:val="24"/>
        </w:rPr>
        <w:t>МУЗИКАЛНО ВЪЗПИТАНИЕ И ОБУЧЕНИЕ</w:t>
      </w:r>
    </w:p>
    <w:p w:rsidR="00F417F3" w:rsidRPr="006072E5" w:rsidRDefault="00F417F3" w:rsidP="00F417F3">
      <w:pPr>
        <w:pStyle w:val="40"/>
        <w:shd w:val="clear" w:color="auto" w:fill="auto"/>
        <w:spacing w:before="0" w:after="0" w:line="240" w:lineRule="auto"/>
        <w:ind w:left="200"/>
        <w:rPr>
          <w:b/>
          <w:sz w:val="24"/>
          <w:szCs w:val="24"/>
        </w:rPr>
      </w:pPr>
    </w:p>
    <w:p w:rsidR="00F417F3" w:rsidRPr="006072E5" w:rsidRDefault="00F417F3" w:rsidP="00F417F3">
      <w:pPr>
        <w:pStyle w:val="a0"/>
        <w:numPr>
          <w:ilvl w:val="0"/>
          <w:numId w:val="38"/>
        </w:numPr>
        <w:shd w:val="clear" w:color="auto" w:fill="auto"/>
        <w:spacing w:before="0" w:line="240" w:lineRule="auto"/>
        <w:ind w:left="760" w:right="280" w:hanging="360"/>
        <w:rPr>
          <w:rFonts w:ascii="Times New Roman" w:hAnsi="Times New Roman" w:cs="Times New Roman"/>
          <w:sz w:val="24"/>
          <w:szCs w:val="24"/>
        </w:rPr>
      </w:pPr>
      <w:r w:rsidRPr="006072E5">
        <w:rPr>
          <w:rFonts w:ascii="Times New Roman" w:hAnsi="Times New Roman" w:cs="Times New Roman"/>
          <w:sz w:val="24"/>
          <w:szCs w:val="24"/>
        </w:rPr>
        <w:t xml:space="preserve"> Анализ на българските методи и системи за обучение по музика. Приложението на чужди системи за музикално възпитание в българското училище.</w:t>
      </w:r>
    </w:p>
    <w:p w:rsidR="00F417F3" w:rsidRPr="006072E5" w:rsidRDefault="00F417F3" w:rsidP="00F417F3">
      <w:pPr>
        <w:pStyle w:val="a0"/>
        <w:shd w:val="clear" w:color="auto" w:fill="auto"/>
        <w:spacing w:before="0" w:line="240" w:lineRule="auto"/>
        <w:ind w:left="760" w:right="280"/>
        <w:rPr>
          <w:rFonts w:ascii="Times New Roman" w:hAnsi="Times New Roman" w:cs="Times New Roman"/>
          <w:sz w:val="24"/>
          <w:szCs w:val="24"/>
        </w:rPr>
      </w:pPr>
    </w:p>
    <w:p w:rsidR="00F417F3" w:rsidRPr="006072E5" w:rsidRDefault="00F417F3" w:rsidP="00F417F3">
      <w:pPr>
        <w:pStyle w:val="a0"/>
        <w:numPr>
          <w:ilvl w:val="0"/>
          <w:numId w:val="38"/>
        </w:numPr>
        <w:shd w:val="clear" w:color="auto" w:fill="auto"/>
        <w:spacing w:before="0" w:line="240" w:lineRule="auto"/>
        <w:ind w:left="760" w:right="280" w:hanging="360"/>
        <w:rPr>
          <w:rFonts w:ascii="Times New Roman" w:hAnsi="Times New Roman" w:cs="Times New Roman"/>
          <w:sz w:val="24"/>
          <w:szCs w:val="24"/>
        </w:rPr>
      </w:pPr>
      <w:r w:rsidRPr="006072E5">
        <w:rPr>
          <w:rFonts w:ascii="Times New Roman" w:hAnsi="Times New Roman" w:cs="Times New Roman"/>
          <w:sz w:val="24"/>
          <w:szCs w:val="24"/>
        </w:rPr>
        <w:t>Актуални държавни образователни стандарти и учебни програми за музикално обучение и възпитание. Междупредметна интеграция и ключови компетенции.</w:t>
      </w:r>
    </w:p>
    <w:p w:rsidR="00F417F3" w:rsidRPr="006072E5" w:rsidRDefault="00F417F3" w:rsidP="00F417F3">
      <w:pPr>
        <w:pStyle w:val="a0"/>
        <w:shd w:val="clear" w:color="auto" w:fill="auto"/>
        <w:spacing w:before="0" w:line="240" w:lineRule="auto"/>
        <w:ind w:right="280"/>
        <w:rPr>
          <w:rFonts w:ascii="Times New Roman" w:hAnsi="Times New Roman" w:cs="Times New Roman"/>
          <w:sz w:val="24"/>
          <w:szCs w:val="24"/>
        </w:rPr>
      </w:pPr>
    </w:p>
    <w:p w:rsidR="00F417F3" w:rsidRPr="006072E5" w:rsidRDefault="00F417F3" w:rsidP="00F417F3">
      <w:pPr>
        <w:pStyle w:val="a0"/>
        <w:numPr>
          <w:ilvl w:val="0"/>
          <w:numId w:val="38"/>
        </w:numPr>
        <w:shd w:val="clear" w:color="auto" w:fill="auto"/>
        <w:spacing w:before="0" w:line="240" w:lineRule="auto"/>
        <w:ind w:left="760" w:right="280" w:hanging="360"/>
        <w:rPr>
          <w:rFonts w:ascii="Times New Roman" w:hAnsi="Times New Roman" w:cs="Times New Roman"/>
          <w:sz w:val="24"/>
          <w:szCs w:val="24"/>
        </w:rPr>
      </w:pPr>
      <w:r w:rsidRPr="006072E5">
        <w:rPr>
          <w:rFonts w:ascii="Times New Roman" w:hAnsi="Times New Roman" w:cs="Times New Roman"/>
          <w:sz w:val="24"/>
          <w:szCs w:val="24"/>
        </w:rPr>
        <w:t>Методически подходи при организацията на музикалната дейност „възприемане“ в учебния процес по музика в съвременното общообразователно училище. Критерии за оценка на музикалните произведения.</w:t>
      </w:r>
    </w:p>
    <w:p w:rsidR="00F417F3" w:rsidRPr="006072E5" w:rsidRDefault="00F417F3" w:rsidP="00F417F3">
      <w:pPr>
        <w:pStyle w:val="a0"/>
        <w:shd w:val="clear" w:color="auto" w:fill="auto"/>
        <w:spacing w:before="0" w:line="240" w:lineRule="auto"/>
        <w:ind w:right="280"/>
        <w:rPr>
          <w:rFonts w:ascii="Times New Roman" w:hAnsi="Times New Roman" w:cs="Times New Roman"/>
          <w:sz w:val="24"/>
          <w:szCs w:val="24"/>
        </w:rPr>
      </w:pPr>
    </w:p>
    <w:p w:rsidR="00F417F3" w:rsidRPr="006072E5" w:rsidRDefault="00F417F3" w:rsidP="00F417F3">
      <w:pPr>
        <w:pStyle w:val="a0"/>
        <w:numPr>
          <w:ilvl w:val="0"/>
          <w:numId w:val="38"/>
        </w:numPr>
        <w:shd w:val="clear" w:color="auto" w:fill="auto"/>
        <w:spacing w:before="0" w:line="240" w:lineRule="auto"/>
        <w:ind w:left="760" w:right="280" w:hanging="360"/>
        <w:rPr>
          <w:rFonts w:ascii="Times New Roman" w:hAnsi="Times New Roman" w:cs="Times New Roman"/>
          <w:sz w:val="24"/>
          <w:szCs w:val="24"/>
        </w:rPr>
      </w:pPr>
      <w:r w:rsidRPr="006072E5">
        <w:rPr>
          <w:rFonts w:ascii="Times New Roman" w:hAnsi="Times New Roman" w:cs="Times New Roman"/>
          <w:sz w:val="24"/>
          <w:szCs w:val="24"/>
        </w:rPr>
        <w:t>Уменията за словесно общуване – част от професионалната характеристика на учителя по музика.</w:t>
      </w:r>
    </w:p>
    <w:p w:rsidR="00F417F3" w:rsidRPr="006072E5" w:rsidRDefault="00F417F3" w:rsidP="00F417F3">
      <w:pPr>
        <w:pStyle w:val="a0"/>
        <w:shd w:val="clear" w:color="auto" w:fill="auto"/>
        <w:spacing w:before="0" w:line="240" w:lineRule="auto"/>
        <w:ind w:right="280"/>
        <w:rPr>
          <w:rFonts w:ascii="Times New Roman" w:hAnsi="Times New Roman" w:cs="Times New Roman"/>
          <w:sz w:val="24"/>
          <w:szCs w:val="24"/>
        </w:rPr>
      </w:pPr>
    </w:p>
    <w:p w:rsidR="00F417F3" w:rsidRPr="006072E5" w:rsidRDefault="00F417F3" w:rsidP="00F417F3">
      <w:pPr>
        <w:pStyle w:val="a0"/>
        <w:numPr>
          <w:ilvl w:val="0"/>
          <w:numId w:val="38"/>
        </w:numPr>
        <w:shd w:val="clear" w:color="auto" w:fill="auto"/>
        <w:spacing w:before="0" w:line="240" w:lineRule="auto"/>
        <w:ind w:left="760" w:right="280" w:hanging="360"/>
        <w:rPr>
          <w:rFonts w:ascii="Times New Roman" w:hAnsi="Times New Roman" w:cs="Times New Roman"/>
          <w:sz w:val="24"/>
          <w:szCs w:val="24"/>
        </w:rPr>
      </w:pPr>
      <w:r w:rsidRPr="006072E5">
        <w:rPr>
          <w:rFonts w:ascii="Times New Roman" w:hAnsi="Times New Roman" w:cs="Times New Roman"/>
          <w:sz w:val="24"/>
          <w:szCs w:val="24"/>
        </w:rPr>
        <w:t>Методи за научно изследване в педагогическата теория и практика (теоретични, емпирични, наблюдение, експеримент, анкета, метод на експертната оценка и др.) и приложението им при изследване на учебния процес по музика.</w:t>
      </w:r>
    </w:p>
    <w:p w:rsidR="00F417F3" w:rsidRPr="006072E5" w:rsidRDefault="00F417F3" w:rsidP="00F417F3">
      <w:pPr>
        <w:pStyle w:val="a0"/>
        <w:shd w:val="clear" w:color="auto" w:fill="auto"/>
        <w:spacing w:before="0" w:line="240" w:lineRule="auto"/>
        <w:ind w:right="280"/>
        <w:rPr>
          <w:rFonts w:ascii="Times New Roman" w:hAnsi="Times New Roman" w:cs="Times New Roman"/>
          <w:sz w:val="24"/>
          <w:szCs w:val="24"/>
        </w:rPr>
      </w:pPr>
    </w:p>
    <w:p w:rsidR="00F417F3" w:rsidRPr="006072E5" w:rsidRDefault="00F417F3" w:rsidP="00F417F3">
      <w:pPr>
        <w:pStyle w:val="a0"/>
        <w:numPr>
          <w:ilvl w:val="0"/>
          <w:numId w:val="38"/>
        </w:numPr>
        <w:shd w:val="clear" w:color="auto" w:fill="auto"/>
        <w:spacing w:before="0" w:line="240" w:lineRule="auto"/>
        <w:ind w:left="760" w:right="280" w:hanging="360"/>
        <w:rPr>
          <w:rFonts w:ascii="Times New Roman" w:hAnsi="Times New Roman" w:cs="Times New Roman"/>
          <w:sz w:val="24"/>
          <w:szCs w:val="24"/>
        </w:rPr>
      </w:pPr>
      <w:r w:rsidRPr="006072E5">
        <w:rPr>
          <w:rFonts w:ascii="Times New Roman" w:hAnsi="Times New Roman" w:cs="Times New Roman"/>
          <w:sz w:val="24"/>
          <w:szCs w:val="24"/>
        </w:rPr>
        <w:t>Корени, етимология и специфики на джаза и учебния процес по музика в общообразователното училище.</w:t>
      </w:r>
    </w:p>
    <w:p w:rsidR="00F417F3" w:rsidRPr="006072E5" w:rsidRDefault="00F417F3" w:rsidP="00F417F3">
      <w:pPr>
        <w:pStyle w:val="a0"/>
        <w:shd w:val="clear" w:color="auto" w:fill="auto"/>
        <w:spacing w:before="0" w:line="240" w:lineRule="auto"/>
        <w:ind w:right="280"/>
        <w:rPr>
          <w:rFonts w:ascii="Times New Roman" w:hAnsi="Times New Roman" w:cs="Times New Roman"/>
          <w:sz w:val="24"/>
          <w:szCs w:val="24"/>
        </w:rPr>
      </w:pPr>
    </w:p>
    <w:p w:rsidR="00F417F3" w:rsidRPr="006072E5" w:rsidRDefault="00F417F3" w:rsidP="00F417F3">
      <w:pPr>
        <w:pStyle w:val="a0"/>
        <w:numPr>
          <w:ilvl w:val="0"/>
          <w:numId w:val="38"/>
        </w:numPr>
        <w:shd w:val="clear" w:color="auto" w:fill="auto"/>
        <w:spacing w:before="0" w:line="240" w:lineRule="auto"/>
        <w:ind w:left="760" w:right="280" w:hanging="360"/>
        <w:rPr>
          <w:rFonts w:ascii="Times New Roman" w:hAnsi="Times New Roman" w:cs="Times New Roman"/>
          <w:sz w:val="24"/>
          <w:szCs w:val="24"/>
        </w:rPr>
      </w:pPr>
      <w:r w:rsidRPr="006072E5">
        <w:rPr>
          <w:rFonts w:ascii="Times New Roman" w:hAnsi="Times New Roman" w:cs="Times New Roman"/>
          <w:sz w:val="24"/>
          <w:szCs w:val="24"/>
        </w:rPr>
        <w:t>Българската музикална култура от втората половина на XX век в учебниците по музика за общообразователното училище.</w:t>
      </w:r>
    </w:p>
    <w:p w:rsidR="00F417F3" w:rsidRPr="006072E5" w:rsidRDefault="00F417F3" w:rsidP="00F417F3">
      <w:pPr>
        <w:pStyle w:val="a0"/>
        <w:shd w:val="clear" w:color="auto" w:fill="auto"/>
        <w:spacing w:before="0" w:line="240" w:lineRule="auto"/>
        <w:ind w:right="280"/>
        <w:rPr>
          <w:rFonts w:ascii="Times New Roman" w:hAnsi="Times New Roman" w:cs="Times New Roman"/>
          <w:sz w:val="24"/>
          <w:szCs w:val="24"/>
        </w:rPr>
      </w:pPr>
    </w:p>
    <w:p w:rsidR="00F417F3" w:rsidRPr="006072E5" w:rsidRDefault="00F417F3" w:rsidP="00F417F3">
      <w:pPr>
        <w:pStyle w:val="a0"/>
        <w:numPr>
          <w:ilvl w:val="0"/>
          <w:numId w:val="38"/>
        </w:numPr>
        <w:shd w:val="clear" w:color="auto" w:fill="auto"/>
        <w:spacing w:before="0" w:line="240" w:lineRule="auto"/>
        <w:ind w:left="760" w:right="280" w:hanging="360"/>
        <w:rPr>
          <w:rFonts w:ascii="Times New Roman" w:hAnsi="Times New Roman" w:cs="Times New Roman"/>
          <w:sz w:val="24"/>
          <w:szCs w:val="24"/>
        </w:rPr>
      </w:pPr>
      <w:r w:rsidRPr="006072E5">
        <w:rPr>
          <w:rFonts w:ascii="Times New Roman" w:hAnsi="Times New Roman" w:cs="Times New Roman"/>
          <w:sz w:val="24"/>
          <w:szCs w:val="24"/>
        </w:rPr>
        <w:t>Измерване на резултатите от учебно-възпитателния процес. Критерии за проверка и оценка работата на учителя по музика.</w:t>
      </w:r>
    </w:p>
    <w:p w:rsidR="00F417F3" w:rsidRPr="006072E5" w:rsidRDefault="00F417F3" w:rsidP="00F417F3">
      <w:pPr>
        <w:pStyle w:val="a0"/>
        <w:shd w:val="clear" w:color="auto" w:fill="auto"/>
        <w:spacing w:before="0" w:line="240" w:lineRule="auto"/>
        <w:ind w:right="280"/>
        <w:rPr>
          <w:rFonts w:ascii="Times New Roman" w:hAnsi="Times New Roman" w:cs="Times New Roman"/>
          <w:sz w:val="24"/>
          <w:szCs w:val="24"/>
        </w:rPr>
      </w:pPr>
    </w:p>
    <w:p w:rsidR="00F417F3" w:rsidRPr="006072E5" w:rsidRDefault="00F417F3" w:rsidP="00F417F3">
      <w:pPr>
        <w:pStyle w:val="a0"/>
        <w:numPr>
          <w:ilvl w:val="0"/>
          <w:numId w:val="38"/>
        </w:numPr>
        <w:shd w:val="clear" w:color="auto" w:fill="auto"/>
        <w:spacing w:before="0" w:line="240" w:lineRule="auto"/>
        <w:ind w:left="760" w:right="280" w:hanging="360"/>
        <w:rPr>
          <w:rFonts w:ascii="Times New Roman" w:hAnsi="Times New Roman" w:cs="Times New Roman"/>
          <w:sz w:val="24"/>
          <w:szCs w:val="24"/>
        </w:rPr>
      </w:pPr>
      <w:r w:rsidRPr="006072E5">
        <w:rPr>
          <w:rFonts w:ascii="Times New Roman" w:hAnsi="Times New Roman" w:cs="Times New Roman"/>
          <w:sz w:val="24"/>
          <w:szCs w:val="24"/>
        </w:rPr>
        <w:t>Приложението на извънкласните и извънучилищните форми на музикална дейност при обучението на ученици и младежи.</w:t>
      </w:r>
    </w:p>
    <w:p w:rsidR="005D120B" w:rsidRPr="006072E5" w:rsidRDefault="005D120B" w:rsidP="00F417F3">
      <w:pPr>
        <w:spacing w:after="0" w:line="240" w:lineRule="auto"/>
        <w:jc w:val="both"/>
        <w:rPr>
          <w:rFonts w:ascii="Times New Roman" w:hAnsi="Times New Roman" w:cs="Times New Roman"/>
          <w:sz w:val="24"/>
          <w:szCs w:val="24"/>
        </w:rPr>
      </w:pPr>
    </w:p>
    <w:p w:rsidR="00F417F3" w:rsidRPr="006072E5" w:rsidRDefault="00F417F3" w:rsidP="00F417F3">
      <w:pPr>
        <w:spacing w:after="0" w:line="240" w:lineRule="auto"/>
        <w:jc w:val="both"/>
        <w:rPr>
          <w:rFonts w:ascii="Times New Roman" w:hAnsi="Times New Roman" w:cs="Times New Roman"/>
          <w:sz w:val="24"/>
          <w:szCs w:val="24"/>
        </w:rPr>
      </w:pPr>
    </w:p>
    <w:p w:rsidR="00F417F3" w:rsidRPr="006072E5" w:rsidRDefault="00F417F3" w:rsidP="00F417F3">
      <w:pPr>
        <w:spacing w:after="0" w:line="240" w:lineRule="auto"/>
        <w:jc w:val="both"/>
        <w:rPr>
          <w:rFonts w:ascii="Times New Roman" w:hAnsi="Times New Roman" w:cs="Times New Roman"/>
          <w:sz w:val="24"/>
          <w:szCs w:val="24"/>
        </w:rPr>
      </w:pPr>
    </w:p>
    <w:p w:rsidR="00175330" w:rsidRDefault="00175330" w:rsidP="00F417F3">
      <w:pPr>
        <w:pStyle w:val="20"/>
        <w:shd w:val="clear" w:color="auto" w:fill="auto"/>
        <w:spacing w:after="0" w:line="280" w:lineRule="exact"/>
        <w:jc w:val="right"/>
        <w:rPr>
          <w:rFonts w:ascii="Times New Roman" w:hAnsi="Times New Roman" w:cs="Times New Roman"/>
          <w:sz w:val="24"/>
          <w:szCs w:val="24"/>
        </w:rPr>
      </w:pPr>
    </w:p>
    <w:p w:rsidR="00F417F3" w:rsidRPr="006072E5" w:rsidRDefault="00F417F3" w:rsidP="00F417F3">
      <w:pPr>
        <w:pStyle w:val="20"/>
        <w:shd w:val="clear" w:color="auto" w:fill="auto"/>
        <w:spacing w:after="0" w:line="280" w:lineRule="exact"/>
        <w:jc w:val="right"/>
        <w:rPr>
          <w:rFonts w:ascii="Times New Roman" w:hAnsi="Times New Roman" w:cs="Times New Roman"/>
          <w:sz w:val="24"/>
          <w:szCs w:val="24"/>
        </w:rPr>
      </w:pPr>
      <w:r w:rsidRPr="006072E5">
        <w:rPr>
          <w:rFonts w:ascii="Times New Roman" w:hAnsi="Times New Roman" w:cs="Times New Roman"/>
          <w:sz w:val="24"/>
          <w:szCs w:val="24"/>
        </w:rPr>
        <w:t>ПРИЛОЖЕНИЕ № 2</w:t>
      </w:r>
    </w:p>
    <w:p w:rsidR="00F417F3" w:rsidRPr="006072E5" w:rsidRDefault="00F417F3" w:rsidP="00F417F3">
      <w:pPr>
        <w:pStyle w:val="20"/>
        <w:shd w:val="clear" w:color="auto" w:fill="auto"/>
        <w:spacing w:before="0" w:after="0" w:line="240" w:lineRule="auto"/>
        <w:ind w:left="200"/>
        <w:jc w:val="center"/>
        <w:rPr>
          <w:rFonts w:ascii="Times New Roman" w:hAnsi="Times New Roman" w:cs="Times New Roman"/>
          <w:sz w:val="24"/>
          <w:szCs w:val="24"/>
        </w:rPr>
      </w:pPr>
    </w:p>
    <w:p w:rsidR="00F417F3" w:rsidRPr="006072E5" w:rsidRDefault="00F417F3" w:rsidP="00F417F3">
      <w:pPr>
        <w:pStyle w:val="20"/>
        <w:shd w:val="clear" w:color="auto" w:fill="auto"/>
        <w:spacing w:before="0" w:after="0" w:line="240" w:lineRule="auto"/>
        <w:ind w:left="200"/>
        <w:jc w:val="center"/>
        <w:rPr>
          <w:rFonts w:ascii="Times New Roman" w:hAnsi="Times New Roman" w:cs="Times New Roman"/>
          <w:sz w:val="24"/>
          <w:szCs w:val="24"/>
        </w:rPr>
      </w:pPr>
    </w:p>
    <w:p w:rsidR="00F417F3" w:rsidRPr="006072E5" w:rsidRDefault="00F417F3" w:rsidP="00F417F3">
      <w:pPr>
        <w:pStyle w:val="20"/>
        <w:shd w:val="clear" w:color="auto" w:fill="auto"/>
        <w:spacing w:before="0" w:after="0" w:line="240" w:lineRule="auto"/>
        <w:rPr>
          <w:rFonts w:ascii="Times New Roman" w:hAnsi="Times New Roman" w:cs="Times New Roman"/>
          <w:sz w:val="24"/>
          <w:szCs w:val="24"/>
        </w:rPr>
      </w:pPr>
    </w:p>
    <w:p w:rsidR="00F417F3" w:rsidRPr="006072E5" w:rsidRDefault="00F417F3" w:rsidP="002E0936">
      <w:pPr>
        <w:pStyle w:val="20"/>
        <w:shd w:val="clear" w:color="auto" w:fill="auto"/>
        <w:spacing w:before="0" w:after="0" w:line="240" w:lineRule="auto"/>
        <w:ind w:left="200"/>
        <w:rPr>
          <w:rFonts w:ascii="Times New Roman" w:hAnsi="Times New Roman" w:cs="Times New Roman"/>
          <w:sz w:val="24"/>
          <w:szCs w:val="24"/>
        </w:rPr>
      </w:pPr>
    </w:p>
    <w:p w:rsidR="00F417F3" w:rsidRPr="006072E5" w:rsidRDefault="00F417F3" w:rsidP="002E0936">
      <w:pPr>
        <w:pStyle w:val="20"/>
        <w:shd w:val="clear" w:color="auto" w:fill="auto"/>
        <w:spacing w:before="0" w:after="0" w:line="240" w:lineRule="auto"/>
        <w:ind w:left="200"/>
        <w:jc w:val="center"/>
        <w:rPr>
          <w:rFonts w:ascii="Times New Roman" w:hAnsi="Times New Roman" w:cs="Times New Roman"/>
          <w:sz w:val="24"/>
          <w:szCs w:val="24"/>
        </w:rPr>
      </w:pPr>
      <w:r w:rsidRPr="006072E5">
        <w:rPr>
          <w:rFonts w:ascii="Times New Roman" w:hAnsi="Times New Roman" w:cs="Times New Roman"/>
          <w:sz w:val="24"/>
          <w:szCs w:val="24"/>
        </w:rPr>
        <w:t>ЛИТЕРАТУРА</w:t>
      </w:r>
    </w:p>
    <w:p w:rsidR="00F417F3" w:rsidRPr="006072E5" w:rsidRDefault="00F417F3" w:rsidP="002E0936">
      <w:pPr>
        <w:pStyle w:val="20"/>
        <w:shd w:val="clear" w:color="auto" w:fill="auto"/>
        <w:spacing w:before="0" w:after="0" w:line="240" w:lineRule="auto"/>
        <w:ind w:left="200"/>
        <w:jc w:val="center"/>
        <w:rPr>
          <w:rFonts w:ascii="Times New Roman" w:hAnsi="Times New Roman" w:cs="Times New Roman"/>
          <w:sz w:val="24"/>
          <w:szCs w:val="24"/>
        </w:rPr>
      </w:pPr>
    </w:p>
    <w:p w:rsidR="00F417F3" w:rsidRPr="006072E5" w:rsidRDefault="00F417F3" w:rsidP="002E0936">
      <w:pPr>
        <w:pStyle w:val="20"/>
        <w:shd w:val="clear" w:color="auto" w:fill="auto"/>
        <w:spacing w:before="0" w:after="0" w:line="240" w:lineRule="auto"/>
        <w:ind w:left="200"/>
        <w:jc w:val="center"/>
        <w:rPr>
          <w:rFonts w:ascii="Times New Roman" w:hAnsi="Times New Roman" w:cs="Times New Roman"/>
          <w:sz w:val="24"/>
          <w:szCs w:val="24"/>
        </w:rPr>
      </w:pPr>
      <w:r w:rsidRPr="006072E5">
        <w:rPr>
          <w:rFonts w:ascii="Times New Roman" w:hAnsi="Times New Roman" w:cs="Times New Roman"/>
          <w:sz w:val="24"/>
          <w:szCs w:val="24"/>
        </w:rPr>
        <w:t>КЪМ КОНСПЕКТА</w:t>
      </w:r>
    </w:p>
    <w:p w:rsidR="00F417F3" w:rsidRPr="006072E5" w:rsidRDefault="00F417F3" w:rsidP="002E0936">
      <w:pPr>
        <w:pStyle w:val="30"/>
        <w:shd w:val="clear" w:color="auto" w:fill="auto"/>
        <w:spacing w:before="0" w:after="0" w:line="240" w:lineRule="auto"/>
        <w:ind w:left="200"/>
        <w:rPr>
          <w:b/>
          <w:sz w:val="24"/>
          <w:szCs w:val="24"/>
        </w:rPr>
      </w:pPr>
    </w:p>
    <w:p w:rsidR="00F417F3" w:rsidRPr="006072E5" w:rsidRDefault="00F417F3" w:rsidP="002E0936">
      <w:pPr>
        <w:pStyle w:val="30"/>
        <w:shd w:val="clear" w:color="auto" w:fill="auto"/>
        <w:spacing w:before="0" w:after="0" w:line="240" w:lineRule="auto"/>
        <w:ind w:left="200"/>
        <w:rPr>
          <w:b/>
          <w:sz w:val="24"/>
          <w:szCs w:val="24"/>
        </w:rPr>
      </w:pPr>
      <w:r w:rsidRPr="006072E5">
        <w:rPr>
          <w:b/>
          <w:sz w:val="24"/>
          <w:szCs w:val="24"/>
        </w:rPr>
        <w:t>ЗА ДЪРЖАВЕН ИЗПИТ НА МАГИСТЪРСКА ПРОГРАМА</w:t>
      </w:r>
    </w:p>
    <w:p w:rsidR="00F417F3" w:rsidRPr="006072E5" w:rsidRDefault="00F417F3" w:rsidP="002E0936">
      <w:pPr>
        <w:pStyle w:val="30"/>
        <w:shd w:val="clear" w:color="auto" w:fill="auto"/>
        <w:spacing w:before="0" w:after="0" w:line="240" w:lineRule="auto"/>
        <w:ind w:left="200"/>
        <w:rPr>
          <w:b/>
          <w:sz w:val="24"/>
          <w:szCs w:val="24"/>
        </w:rPr>
      </w:pPr>
    </w:p>
    <w:p w:rsidR="00F417F3" w:rsidRPr="006072E5" w:rsidRDefault="00F417F3" w:rsidP="002E0936">
      <w:pPr>
        <w:pStyle w:val="40"/>
        <w:shd w:val="clear" w:color="auto" w:fill="auto"/>
        <w:spacing w:before="0" w:after="0" w:line="240" w:lineRule="auto"/>
        <w:ind w:left="200"/>
        <w:rPr>
          <w:b/>
          <w:sz w:val="24"/>
          <w:szCs w:val="24"/>
        </w:rPr>
      </w:pPr>
      <w:r w:rsidRPr="006072E5">
        <w:rPr>
          <w:b/>
          <w:sz w:val="24"/>
          <w:szCs w:val="24"/>
        </w:rPr>
        <w:t>„МУЗИКАЛНО ВЪЗПИТАНИЕ И ОБУЧЕНИЕ“</w:t>
      </w:r>
    </w:p>
    <w:p w:rsidR="00F417F3" w:rsidRPr="006072E5" w:rsidRDefault="00F417F3" w:rsidP="002E0936">
      <w:pPr>
        <w:spacing w:after="0" w:line="240" w:lineRule="auto"/>
        <w:jc w:val="both"/>
        <w:rPr>
          <w:rFonts w:ascii="Times New Roman" w:hAnsi="Times New Roman" w:cs="Times New Roman"/>
          <w:sz w:val="24"/>
          <w:szCs w:val="24"/>
        </w:rPr>
      </w:pPr>
    </w:p>
    <w:p w:rsidR="00F417F3" w:rsidRPr="006072E5" w:rsidRDefault="00F417F3" w:rsidP="002E0936">
      <w:pPr>
        <w:spacing w:after="0" w:line="240" w:lineRule="auto"/>
        <w:jc w:val="both"/>
        <w:rPr>
          <w:rFonts w:ascii="Times New Roman" w:hAnsi="Times New Roman" w:cs="Times New Roman"/>
          <w:sz w:val="24"/>
          <w:szCs w:val="24"/>
        </w:rPr>
      </w:pPr>
    </w:p>
    <w:p w:rsidR="002E0936" w:rsidRPr="006072E5" w:rsidRDefault="002E0936" w:rsidP="002E0936">
      <w:pPr>
        <w:pStyle w:val="a0"/>
        <w:numPr>
          <w:ilvl w:val="0"/>
          <w:numId w:val="39"/>
        </w:numPr>
        <w:shd w:val="clear" w:color="auto" w:fill="auto"/>
        <w:spacing w:before="0" w:line="240" w:lineRule="auto"/>
        <w:ind w:left="380" w:right="660" w:hanging="360"/>
        <w:rPr>
          <w:rFonts w:ascii="Times New Roman" w:hAnsi="Times New Roman" w:cs="Times New Roman"/>
          <w:sz w:val="24"/>
          <w:szCs w:val="24"/>
        </w:rPr>
      </w:pPr>
      <w:r w:rsidRPr="006072E5">
        <w:rPr>
          <w:rFonts w:ascii="Times New Roman" w:hAnsi="Times New Roman" w:cs="Times New Roman"/>
          <w:sz w:val="24"/>
          <w:szCs w:val="24"/>
        </w:rPr>
        <w:t>Бижков, Г. и В. Краевски. Методология и методи на педагогическите изследвания. София, СУ”Кл. Охридски”, 2007.</w:t>
      </w:r>
    </w:p>
    <w:p w:rsidR="002E0936" w:rsidRPr="006072E5" w:rsidRDefault="002E0936" w:rsidP="002E0936">
      <w:pPr>
        <w:pStyle w:val="a0"/>
        <w:numPr>
          <w:ilvl w:val="0"/>
          <w:numId w:val="39"/>
        </w:numPr>
        <w:shd w:val="clear" w:color="auto" w:fill="auto"/>
        <w:spacing w:before="0" w:line="240" w:lineRule="auto"/>
        <w:ind w:left="380" w:hanging="360"/>
        <w:rPr>
          <w:rFonts w:ascii="Times New Roman" w:hAnsi="Times New Roman" w:cs="Times New Roman"/>
          <w:sz w:val="24"/>
          <w:szCs w:val="24"/>
        </w:rPr>
      </w:pPr>
      <w:r w:rsidRPr="006072E5">
        <w:rPr>
          <w:rFonts w:ascii="Times New Roman" w:hAnsi="Times New Roman" w:cs="Times New Roman"/>
          <w:sz w:val="24"/>
          <w:szCs w:val="24"/>
        </w:rPr>
        <w:t xml:space="preserve"> Брашованова, Лада. Карл Орф.С., 1993</w:t>
      </w:r>
    </w:p>
    <w:p w:rsidR="002E0936" w:rsidRPr="006072E5" w:rsidRDefault="002E0936" w:rsidP="002E0936">
      <w:pPr>
        <w:pStyle w:val="a0"/>
        <w:numPr>
          <w:ilvl w:val="0"/>
          <w:numId w:val="39"/>
        </w:numPr>
        <w:shd w:val="clear" w:color="auto" w:fill="auto"/>
        <w:spacing w:before="0" w:line="240" w:lineRule="auto"/>
        <w:ind w:left="380" w:right="660" w:hanging="360"/>
        <w:rPr>
          <w:rFonts w:ascii="Times New Roman" w:hAnsi="Times New Roman" w:cs="Times New Roman"/>
          <w:sz w:val="24"/>
          <w:szCs w:val="24"/>
        </w:rPr>
      </w:pPr>
      <w:r w:rsidRPr="006072E5">
        <w:rPr>
          <w:rFonts w:ascii="Times New Roman" w:hAnsi="Times New Roman" w:cs="Times New Roman"/>
          <w:sz w:val="24"/>
          <w:szCs w:val="24"/>
        </w:rPr>
        <w:t xml:space="preserve"> Брашованова Лада. Карл Орф на 80 години - сп. „Музикални хоризонти”, кн. 7, 1975.</w:t>
      </w:r>
    </w:p>
    <w:p w:rsidR="002E0936" w:rsidRPr="006072E5" w:rsidRDefault="002E0936" w:rsidP="002E0936">
      <w:pPr>
        <w:pStyle w:val="a0"/>
        <w:numPr>
          <w:ilvl w:val="0"/>
          <w:numId w:val="39"/>
        </w:numPr>
        <w:shd w:val="clear" w:color="auto" w:fill="auto"/>
        <w:spacing w:before="0" w:line="240" w:lineRule="auto"/>
        <w:ind w:left="380" w:right="660" w:hanging="360"/>
        <w:rPr>
          <w:rFonts w:ascii="Times New Roman" w:hAnsi="Times New Roman" w:cs="Times New Roman"/>
          <w:sz w:val="24"/>
          <w:szCs w:val="24"/>
        </w:rPr>
      </w:pPr>
      <w:r w:rsidRPr="006072E5">
        <w:rPr>
          <w:rFonts w:ascii="Times New Roman" w:hAnsi="Times New Roman" w:cs="Times New Roman"/>
          <w:sz w:val="24"/>
          <w:szCs w:val="24"/>
        </w:rPr>
        <w:t xml:space="preserve"> Брашованова Лада. Карл Орф на 85 години - сп. „Музикални хоризонти”, кн. 7, 1980.</w:t>
      </w:r>
    </w:p>
    <w:p w:rsidR="002E0936" w:rsidRPr="006072E5" w:rsidRDefault="002E0936" w:rsidP="002E0936">
      <w:pPr>
        <w:pStyle w:val="a0"/>
        <w:numPr>
          <w:ilvl w:val="0"/>
          <w:numId w:val="39"/>
        </w:numPr>
        <w:shd w:val="clear" w:color="auto" w:fill="auto"/>
        <w:spacing w:before="0" w:line="240" w:lineRule="auto"/>
        <w:ind w:left="380" w:right="660" w:hanging="360"/>
        <w:rPr>
          <w:rFonts w:ascii="Times New Roman" w:hAnsi="Times New Roman" w:cs="Times New Roman"/>
          <w:sz w:val="24"/>
          <w:szCs w:val="24"/>
        </w:rPr>
      </w:pPr>
      <w:r w:rsidRPr="006072E5">
        <w:rPr>
          <w:rFonts w:ascii="Times New Roman" w:hAnsi="Times New Roman" w:cs="Times New Roman"/>
          <w:sz w:val="24"/>
          <w:szCs w:val="24"/>
        </w:rPr>
        <w:t xml:space="preserve"> Брашованова Лада. Международен Орф-симпозиум в Залцбург - сп. „Музикални хоризонти”, кн.8, 1990.</w:t>
      </w:r>
    </w:p>
    <w:p w:rsidR="002E0936" w:rsidRPr="006072E5" w:rsidRDefault="002E0936" w:rsidP="002E0936">
      <w:pPr>
        <w:pStyle w:val="a0"/>
        <w:numPr>
          <w:ilvl w:val="0"/>
          <w:numId w:val="39"/>
        </w:numPr>
        <w:shd w:val="clear" w:color="auto" w:fill="auto"/>
        <w:spacing w:before="0" w:line="240" w:lineRule="auto"/>
        <w:ind w:left="380" w:hanging="360"/>
        <w:rPr>
          <w:rFonts w:ascii="Times New Roman" w:hAnsi="Times New Roman" w:cs="Times New Roman"/>
          <w:sz w:val="24"/>
          <w:szCs w:val="24"/>
        </w:rPr>
      </w:pPr>
      <w:r w:rsidRPr="006072E5">
        <w:rPr>
          <w:rFonts w:ascii="Times New Roman" w:hAnsi="Times New Roman" w:cs="Times New Roman"/>
          <w:sz w:val="24"/>
          <w:szCs w:val="24"/>
        </w:rPr>
        <w:t xml:space="preserve"> Витанова-Сталева, Л., Г. Гайтанджиев. Музикалното възпитание в българското училище. С., Наука и изкуство, 1975</w:t>
      </w:r>
    </w:p>
    <w:p w:rsidR="002E0936" w:rsidRPr="006072E5" w:rsidRDefault="002E0936" w:rsidP="002E0936">
      <w:pPr>
        <w:pStyle w:val="a0"/>
        <w:numPr>
          <w:ilvl w:val="0"/>
          <w:numId w:val="39"/>
        </w:numPr>
        <w:shd w:val="clear" w:color="auto" w:fill="auto"/>
        <w:spacing w:before="0" w:line="240" w:lineRule="auto"/>
        <w:ind w:left="380" w:hanging="360"/>
        <w:rPr>
          <w:rFonts w:ascii="Times New Roman" w:hAnsi="Times New Roman" w:cs="Times New Roman"/>
          <w:sz w:val="24"/>
          <w:szCs w:val="24"/>
        </w:rPr>
      </w:pPr>
      <w:r w:rsidRPr="006072E5">
        <w:rPr>
          <w:rFonts w:ascii="Times New Roman" w:hAnsi="Times New Roman" w:cs="Times New Roman"/>
          <w:sz w:val="24"/>
          <w:szCs w:val="24"/>
        </w:rPr>
        <w:t>Друмева, Киприана. Карл орф - сп. „Народна просвета”, кн. 1, 1971.</w:t>
      </w:r>
    </w:p>
    <w:p w:rsidR="002E0936" w:rsidRPr="006072E5" w:rsidRDefault="002E0936" w:rsidP="002E0936">
      <w:pPr>
        <w:pStyle w:val="a0"/>
        <w:numPr>
          <w:ilvl w:val="0"/>
          <w:numId w:val="39"/>
        </w:numPr>
        <w:shd w:val="clear" w:color="auto" w:fill="auto"/>
        <w:spacing w:before="0" w:line="240" w:lineRule="auto"/>
        <w:ind w:left="380" w:hanging="360"/>
        <w:rPr>
          <w:rFonts w:ascii="Times New Roman" w:hAnsi="Times New Roman" w:cs="Times New Roman"/>
          <w:sz w:val="24"/>
          <w:szCs w:val="24"/>
        </w:rPr>
      </w:pPr>
      <w:r w:rsidRPr="006072E5">
        <w:rPr>
          <w:rFonts w:ascii="Times New Roman" w:hAnsi="Times New Roman" w:cs="Times New Roman"/>
          <w:sz w:val="24"/>
          <w:szCs w:val="24"/>
        </w:rPr>
        <w:t>Книги за учителя по музика към учебниците по музика за 1-8 клас.</w:t>
      </w:r>
    </w:p>
    <w:p w:rsidR="002E0936" w:rsidRPr="006072E5" w:rsidRDefault="002E0936" w:rsidP="002E0936">
      <w:pPr>
        <w:pStyle w:val="a0"/>
        <w:numPr>
          <w:ilvl w:val="0"/>
          <w:numId w:val="39"/>
        </w:numPr>
        <w:shd w:val="clear" w:color="auto" w:fill="auto"/>
        <w:spacing w:before="0" w:line="240" w:lineRule="auto"/>
        <w:ind w:left="380" w:right="420" w:hanging="360"/>
        <w:rPr>
          <w:rFonts w:ascii="Times New Roman" w:hAnsi="Times New Roman" w:cs="Times New Roman"/>
          <w:sz w:val="24"/>
          <w:szCs w:val="24"/>
        </w:rPr>
      </w:pPr>
      <w:r w:rsidRPr="006072E5">
        <w:rPr>
          <w:rFonts w:ascii="Times New Roman" w:hAnsi="Times New Roman" w:cs="Times New Roman"/>
          <w:sz w:val="24"/>
          <w:szCs w:val="24"/>
        </w:rPr>
        <w:t xml:space="preserve"> Костов, К. Научното изследване във физическото възпитание, спорта и кинезитерапията. Благоевград, УИ”Н. Рилски”, 2013</w:t>
      </w:r>
    </w:p>
    <w:p w:rsidR="002E0936" w:rsidRPr="006072E5" w:rsidRDefault="002E0936" w:rsidP="002E0936">
      <w:pPr>
        <w:pStyle w:val="a0"/>
        <w:numPr>
          <w:ilvl w:val="0"/>
          <w:numId w:val="39"/>
        </w:numPr>
        <w:shd w:val="clear" w:color="auto" w:fill="auto"/>
        <w:spacing w:before="0" w:line="240" w:lineRule="auto"/>
        <w:ind w:left="380" w:right="420" w:hanging="360"/>
        <w:rPr>
          <w:rFonts w:ascii="Times New Roman" w:hAnsi="Times New Roman" w:cs="Times New Roman"/>
          <w:sz w:val="24"/>
          <w:szCs w:val="24"/>
        </w:rPr>
      </w:pPr>
      <w:r w:rsidRPr="006072E5">
        <w:rPr>
          <w:rFonts w:ascii="Times New Roman" w:hAnsi="Times New Roman" w:cs="Times New Roman"/>
          <w:sz w:val="24"/>
          <w:szCs w:val="24"/>
        </w:rPr>
        <w:t>Маджарова, К. Нови стратегии в педагогическия контрол. С., Тилия, 1995.</w:t>
      </w:r>
    </w:p>
    <w:p w:rsidR="002E0936" w:rsidRPr="006072E5" w:rsidRDefault="002E0936" w:rsidP="002E0936">
      <w:pPr>
        <w:pStyle w:val="a0"/>
        <w:numPr>
          <w:ilvl w:val="0"/>
          <w:numId w:val="39"/>
        </w:numPr>
        <w:shd w:val="clear" w:color="auto" w:fill="auto"/>
        <w:spacing w:before="0" w:line="240" w:lineRule="auto"/>
        <w:ind w:left="380" w:right="280" w:hanging="360"/>
        <w:rPr>
          <w:rFonts w:ascii="Times New Roman" w:hAnsi="Times New Roman" w:cs="Times New Roman"/>
          <w:sz w:val="24"/>
          <w:szCs w:val="24"/>
        </w:rPr>
      </w:pPr>
      <w:r w:rsidRPr="006072E5">
        <w:rPr>
          <w:rFonts w:ascii="Times New Roman" w:hAnsi="Times New Roman" w:cs="Times New Roman"/>
          <w:sz w:val="24"/>
          <w:szCs w:val="24"/>
          <w:shd w:val="clear" w:color="auto" w:fill="FFFFFF"/>
        </w:rPr>
        <w:t>Минчева, П., Музикалното възпитание в общообразователното училище, “Просвета”, С., 2009 .</w:t>
      </w:r>
    </w:p>
    <w:p w:rsidR="002E0936" w:rsidRPr="006072E5" w:rsidRDefault="002E0936" w:rsidP="002E0936">
      <w:pPr>
        <w:pStyle w:val="a0"/>
        <w:numPr>
          <w:ilvl w:val="0"/>
          <w:numId w:val="39"/>
        </w:numPr>
        <w:shd w:val="clear" w:color="auto" w:fill="auto"/>
        <w:spacing w:before="0" w:line="240" w:lineRule="auto"/>
        <w:ind w:left="380" w:right="280" w:hanging="360"/>
        <w:rPr>
          <w:rFonts w:ascii="Times New Roman" w:hAnsi="Times New Roman" w:cs="Times New Roman"/>
          <w:sz w:val="24"/>
          <w:szCs w:val="24"/>
        </w:rPr>
      </w:pPr>
      <w:r w:rsidRPr="006072E5">
        <w:rPr>
          <w:rFonts w:ascii="Times New Roman" w:hAnsi="Times New Roman" w:cs="Times New Roman"/>
          <w:sz w:val="24"/>
          <w:szCs w:val="24"/>
        </w:rPr>
        <w:t>Музыкальное воспитание в Венгрии. Сост. Л.А.Баренбойм. М. Сов. комп. 1983</w:t>
      </w:r>
    </w:p>
    <w:p w:rsidR="002E0936" w:rsidRPr="006072E5" w:rsidRDefault="002E0936" w:rsidP="002E0936">
      <w:pPr>
        <w:pStyle w:val="a0"/>
        <w:numPr>
          <w:ilvl w:val="0"/>
          <w:numId w:val="39"/>
        </w:numPr>
        <w:shd w:val="clear" w:color="auto" w:fill="auto"/>
        <w:spacing w:before="0" w:line="240" w:lineRule="auto"/>
        <w:ind w:left="380" w:right="280" w:hanging="360"/>
        <w:rPr>
          <w:rFonts w:ascii="Times New Roman" w:hAnsi="Times New Roman" w:cs="Times New Roman"/>
          <w:sz w:val="24"/>
          <w:szCs w:val="24"/>
        </w:rPr>
      </w:pPr>
      <w:r w:rsidRPr="006072E5">
        <w:rPr>
          <w:rFonts w:ascii="Times New Roman" w:hAnsi="Times New Roman" w:cs="Times New Roman"/>
          <w:sz w:val="24"/>
          <w:szCs w:val="24"/>
        </w:rPr>
        <w:t>Николова, Ил. Музикалнопедагогическото наследство на Борис Тричков. В. Търново, Фабер, 2011.</w:t>
      </w:r>
    </w:p>
    <w:p w:rsidR="002E0936" w:rsidRPr="006072E5" w:rsidRDefault="002E0936" w:rsidP="002E0936">
      <w:pPr>
        <w:pStyle w:val="a0"/>
        <w:numPr>
          <w:ilvl w:val="0"/>
          <w:numId w:val="39"/>
        </w:numPr>
        <w:shd w:val="clear" w:color="auto" w:fill="auto"/>
        <w:spacing w:before="0" w:line="240" w:lineRule="auto"/>
        <w:ind w:left="380" w:right="280" w:hanging="360"/>
        <w:rPr>
          <w:rFonts w:ascii="Times New Roman" w:hAnsi="Times New Roman" w:cs="Times New Roman"/>
          <w:sz w:val="24"/>
          <w:szCs w:val="24"/>
        </w:rPr>
      </w:pPr>
      <w:r w:rsidRPr="006072E5">
        <w:rPr>
          <w:rFonts w:ascii="Times New Roman" w:hAnsi="Times New Roman" w:cs="Times New Roman"/>
          <w:sz w:val="24"/>
          <w:szCs w:val="24"/>
        </w:rPr>
        <w:t>Проданова-Велянова, Рада. За шулверка на Карл Орф - сп. „Музикални хоризонти”, кн. 10, 1985.</w:t>
      </w:r>
    </w:p>
    <w:p w:rsidR="002E0936" w:rsidRPr="006072E5" w:rsidRDefault="002E0936" w:rsidP="002E0936">
      <w:pPr>
        <w:pStyle w:val="a0"/>
        <w:numPr>
          <w:ilvl w:val="0"/>
          <w:numId w:val="39"/>
        </w:numPr>
        <w:shd w:val="clear" w:color="auto" w:fill="auto"/>
        <w:spacing w:before="0" w:line="240" w:lineRule="auto"/>
        <w:ind w:left="380" w:right="480" w:hanging="360"/>
        <w:rPr>
          <w:rFonts w:ascii="Times New Roman" w:hAnsi="Times New Roman" w:cs="Times New Roman"/>
          <w:sz w:val="24"/>
          <w:szCs w:val="24"/>
        </w:rPr>
      </w:pPr>
      <w:r w:rsidRPr="006072E5">
        <w:rPr>
          <w:rFonts w:ascii="Times New Roman" w:hAnsi="Times New Roman" w:cs="Times New Roman"/>
          <w:sz w:val="24"/>
          <w:szCs w:val="24"/>
        </w:rPr>
        <w:t>Проданова-Велянова, Рада. Системата на Карл Орф - сп. „Зари”, кн. 4, 1985.</w:t>
      </w:r>
    </w:p>
    <w:p w:rsidR="002E0936" w:rsidRPr="006072E5" w:rsidRDefault="002E0936" w:rsidP="002E0936">
      <w:pPr>
        <w:pStyle w:val="a0"/>
        <w:numPr>
          <w:ilvl w:val="0"/>
          <w:numId w:val="39"/>
        </w:numPr>
        <w:shd w:val="clear" w:color="auto" w:fill="auto"/>
        <w:spacing w:before="0" w:line="240" w:lineRule="auto"/>
        <w:ind w:left="380" w:right="480" w:hanging="360"/>
        <w:rPr>
          <w:rFonts w:ascii="Times New Roman" w:hAnsi="Times New Roman" w:cs="Times New Roman"/>
          <w:sz w:val="24"/>
          <w:szCs w:val="24"/>
        </w:rPr>
      </w:pPr>
      <w:r w:rsidRPr="006072E5">
        <w:rPr>
          <w:rFonts w:ascii="Times New Roman" w:hAnsi="Times New Roman" w:cs="Times New Roman"/>
          <w:sz w:val="24"/>
          <w:szCs w:val="24"/>
        </w:rPr>
        <w:t xml:space="preserve"> Система детското музыкального воспитания Карла Орфа. Под ред. Л.А.Баренбойма. Ленинград, 1970.</w:t>
      </w:r>
    </w:p>
    <w:p w:rsidR="002E0936" w:rsidRPr="006072E5" w:rsidRDefault="002E0936" w:rsidP="002E0936">
      <w:pPr>
        <w:pStyle w:val="a0"/>
        <w:numPr>
          <w:ilvl w:val="0"/>
          <w:numId w:val="39"/>
        </w:numPr>
        <w:shd w:val="clear" w:color="auto" w:fill="auto"/>
        <w:spacing w:before="0" w:line="240" w:lineRule="auto"/>
        <w:ind w:left="20"/>
        <w:rPr>
          <w:rFonts w:ascii="Times New Roman" w:hAnsi="Times New Roman" w:cs="Times New Roman"/>
          <w:sz w:val="24"/>
          <w:szCs w:val="24"/>
        </w:rPr>
      </w:pPr>
      <w:r w:rsidRPr="006072E5">
        <w:rPr>
          <w:rFonts w:ascii="Times New Roman" w:hAnsi="Times New Roman" w:cs="Times New Roman"/>
          <w:sz w:val="24"/>
          <w:szCs w:val="24"/>
        </w:rPr>
        <w:t>Учебниците по музика за 1-8 клас на общообразователното училище.</w:t>
      </w:r>
    </w:p>
    <w:p w:rsidR="002E0936" w:rsidRPr="006072E5" w:rsidRDefault="002E0936" w:rsidP="002E0936">
      <w:pPr>
        <w:pStyle w:val="a0"/>
        <w:numPr>
          <w:ilvl w:val="0"/>
          <w:numId w:val="39"/>
        </w:numPr>
        <w:shd w:val="clear" w:color="auto" w:fill="auto"/>
        <w:spacing w:before="0" w:line="240" w:lineRule="auto"/>
        <w:ind w:left="380" w:right="480" w:hanging="360"/>
        <w:rPr>
          <w:rFonts w:ascii="Times New Roman" w:hAnsi="Times New Roman" w:cs="Times New Roman"/>
          <w:sz w:val="24"/>
          <w:szCs w:val="24"/>
        </w:rPr>
      </w:pPr>
      <w:r w:rsidRPr="006072E5">
        <w:rPr>
          <w:rFonts w:ascii="Times New Roman" w:hAnsi="Times New Roman" w:cs="Times New Roman"/>
          <w:sz w:val="24"/>
          <w:szCs w:val="24"/>
        </w:rPr>
        <w:t>Учебни програми по музика за 1-9 клас на общообразователното училище</w:t>
      </w:r>
    </w:p>
    <w:p w:rsidR="002E0936" w:rsidRPr="006072E5" w:rsidRDefault="002E0936" w:rsidP="002E0936">
      <w:pPr>
        <w:pStyle w:val="a0"/>
        <w:numPr>
          <w:ilvl w:val="0"/>
          <w:numId w:val="39"/>
        </w:numPr>
        <w:shd w:val="clear" w:color="auto" w:fill="auto"/>
        <w:spacing w:before="0" w:line="240" w:lineRule="auto"/>
        <w:ind w:left="380" w:right="480" w:hanging="360"/>
        <w:rPr>
          <w:rFonts w:ascii="Times New Roman" w:hAnsi="Times New Roman" w:cs="Times New Roman"/>
          <w:sz w:val="24"/>
          <w:szCs w:val="24"/>
        </w:rPr>
      </w:pPr>
      <w:r w:rsidRPr="006072E5">
        <w:rPr>
          <w:rFonts w:ascii="Times New Roman" w:hAnsi="Times New Roman" w:cs="Times New Roman"/>
          <w:sz w:val="24"/>
          <w:szCs w:val="24"/>
          <w:lang w:val="en-US" w:bidi="en-US"/>
        </w:rPr>
        <w:t>Choksy, L.(1988).The Kodaly method (2</w:t>
      </w:r>
      <w:r w:rsidRPr="006072E5">
        <w:rPr>
          <w:rFonts w:ascii="Times New Roman" w:hAnsi="Times New Roman" w:cs="Times New Roman"/>
          <w:sz w:val="24"/>
          <w:szCs w:val="24"/>
          <w:vertAlign w:val="superscript"/>
          <w:lang w:val="en-US" w:bidi="en-US"/>
        </w:rPr>
        <w:t>nd</w:t>
      </w:r>
      <w:r w:rsidRPr="006072E5">
        <w:rPr>
          <w:rFonts w:ascii="Times New Roman" w:hAnsi="Times New Roman" w:cs="Times New Roman"/>
          <w:sz w:val="24"/>
          <w:szCs w:val="24"/>
          <w:lang w:val="en-US" w:bidi="en-US"/>
        </w:rPr>
        <w:t xml:space="preserve"> ed.) Englewood Cliffs, NJ: PrenticeHLL.</w:t>
      </w:r>
    </w:p>
    <w:p w:rsidR="002E0936" w:rsidRPr="006072E5" w:rsidRDefault="002E0936" w:rsidP="002E0936">
      <w:pPr>
        <w:pStyle w:val="a0"/>
        <w:numPr>
          <w:ilvl w:val="0"/>
          <w:numId w:val="39"/>
        </w:numPr>
        <w:shd w:val="clear" w:color="auto" w:fill="auto"/>
        <w:spacing w:before="0" w:line="240" w:lineRule="auto"/>
        <w:ind w:left="380" w:right="480" w:hanging="360"/>
        <w:rPr>
          <w:rFonts w:ascii="Times New Roman" w:hAnsi="Times New Roman" w:cs="Times New Roman"/>
          <w:sz w:val="24"/>
          <w:szCs w:val="24"/>
        </w:rPr>
      </w:pPr>
      <w:r w:rsidRPr="006072E5">
        <w:rPr>
          <w:rFonts w:ascii="Times New Roman" w:hAnsi="Times New Roman" w:cs="Times New Roman"/>
          <w:sz w:val="24"/>
          <w:szCs w:val="24"/>
          <w:lang w:val="en-US" w:bidi="en-US"/>
        </w:rPr>
        <w:t>Mark Michael, L. Contemporary Music Education. The Dalcroze Method. Schirmer Books. New York, p. 128.</w:t>
      </w:r>
    </w:p>
    <w:p w:rsidR="002E0936" w:rsidRPr="006072E5" w:rsidRDefault="002E0936" w:rsidP="002E0936">
      <w:pPr>
        <w:pStyle w:val="a0"/>
        <w:numPr>
          <w:ilvl w:val="0"/>
          <w:numId w:val="39"/>
        </w:numPr>
        <w:shd w:val="clear" w:color="auto" w:fill="auto"/>
        <w:spacing w:before="0" w:line="240" w:lineRule="auto"/>
        <w:ind w:left="380" w:right="480" w:hanging="360"/>
        <w:rPr>
          <w:rFonts w:ascii="Times New Roman" w:hAnsi="Times New Roman" w:cs="Times New Roman"/>
          <w:sz w:val="24"/>
          <w:szCs w:val="24"/>
        </w:rPr>
      </w:pPr>
      <w:r w:rsidRPr="006072E5">
        <w:rPr>
          <w:rFonts w:ascii="Times New Roman" w:hAnsi="Times New Roman" w:cs="Times New Roman"/>
          <w:sz w:val="24"/>
          <w:szCs w:val="24"/>
          <w:lang w:val="en-US" w:bidi="en-US"/>
        </w:rPr>
        <w:t xml:space="preserve"> Aronoff Frances Weber. Dalcroze Strategies for Music Learning in the Classroon. Internationa journal of Music Education. № 2, 1983, p.23.</w:t>
      </w:r>
    </w:p>
    <w:p w:rsidR="002E0936" w:rsidRPr="006072E5" w:rsidRDefault="002E0936" w:rsidP="002E0936">
      <w:pPr>
        <w:pStyle w:val="a0"/>
        <w:numPr>
          <w:ilvl w:val="0"/>
          <w:numId w:val="39"/>
        </w:numPr>
        <w:shd w:val="clear" w:color="auto" w:fill="auto"/>
        <w:spacing w:before="0" w:line="240" w:lineRule="auto"/>
        <w:ind w:left="380" w:right="480" w:hanging="360"/>
        <w:rPr>
          <w:rFonts w:ascii="Times New Roman" w:hAnsi="Times New Roman" w:cs="Times New Roman"/>
          <w:sz w:val="24"/>
          <w:szCs w:val="24"/>
        </w:rPr>
      </w:pPr>
      <w:r w:rsidRPr="006072E5">
        <w:rPr>
          <w:rFonts w:ascii="Times New Roman" w:hAnsi="Times New Roman" w:cs="Times New Roman"/>
          <w:sz w:val="24"/>
          <w:szCs w:val="24"/>
          <w:lang w:val="en-US" w:bidi="en-US"/>
        </w:rPr>
        <w:t>Campbell Patricia Shehan &amp; Carol Scott-Kassner. Music in Childhood. Dalcroze.Schormer Books, New York, 1995, p.48.</w:t>
      </w:r>
    </w:p>
    <w:p w:rsidR="002E0936" w:rsidRPr="006072E5" w:rsidRDefault="002E0936" w:rsidP="002E0936">
      <w:pPr>
        <w:pStyle w:val="a0"/>
        <w:numPr>
          <w:ilvl w:val="0"/>
          <w:numId w:val="39"/>
        </w:numPr>
        <w:shd w:val="clear" w:color="auto" w:fill="auto"/>
        <w:spacing w:before="0" w:line="240" w:lineRule="auto"/>
        <w:ind w:left="380" w:right="300" w:hanging="360"/>
        <w:rPr>
          <w:rFonts w:ascii="Times New Roman" w:hAnsi="Times New Roman" w:cs="Times New Roman"/>
          <w:sz w:val="24"/>
          <w:szCs w:val="24"/>
        </w:rPr>
      </w:pPr>
      <w:r w:rsidRPr="006072E5">
        <w:rPr>
          <w:rFonts w:ascii="Times New Roman" w:hAnsi="Times New Roman" w:cs="Times New Roman"/>
          <w:sz w:val="24"/>
          <w:szCs w:val="24"/>
          <w:lang w:val="en-US" w:bidi="en-US"/>
        </w:rPr>
        <w:t>Hlebarov, Ivan. Novata bylgarska muzikalna kultura. T.l: 1878 1944. Sofia, 2003; T.2, Kn.l: 1944-1989, Sofia, 2008.</w:t>
      </w:r>
    </w:p>
    <w:p w:rsidR="002E0936" w:rsidRPr="006072E5" w:rsidRDefault="002E0936" w:rsidP="002E0936">
      <w:pPr>
        <w:pStyle w:val="a0"/>
        <w:numPr>
          <w:ilvl w:val="0"/>
          <w:numId w:val="39"/>
        </w:numPr>
        <w:shd w:val="clear" w:color="auto" w:fill="auto"/>
        <w:spacing w:before="0" w:line="240" w:lineRule="auto"/>
        <w:ind w:left="20" w:right="300"/>
        <w:rPr>
          <w:rFonts w:ascii="Times New Roman" w:hAnsi="Times New Roman" w:cs="Times New Roman"/>
          <w:sz w:val="24"/>
          <w:szCs w:val="24"/>
        </w:rPr>
      </w:pPr>
      <w:r w:rsidRPr="006072E5">
        <w:rPr>
          <w:rFonts w:ascii="Times New Roman" w:hAnsi="Times New Roman" w:cs="Times New Roman"/>
          <w:sz w:val="24"/>
          <w:szCs w:val="24"/>
          <w:lang w:val="en-US" w:bidi="en-US"/>
        </w:rPr>
        <w:t xml:space="preserve">Electronic sources: </w:t>
      </w:r>
    </w:p>
    <w:p w:rsidR="002E0936" w:rsidRPr="006072E5" w:rsidRDefault="008401B9" w:rsidP="002E0936">
      <w:pPr>
        <w:pStyle w:val="a0"/>
        <w:shd w:val="clear" w:color="auto" w:fill="auto"/>
        <w:spacing w:before="0" w:line="240" w:lineRule="auto"/>
        <w:ind w:left="20" w:right="300"/>
        <w:rPr>
          <w:rFonts w:ascii="Times New Roman" w:hAnsi="Times New Roman" w:cs="Times New Roman"/>
          <w:sz w:val="24"/>
          <w:szCs w:val="24"/>
        </w:rPr>
      </w:pPr>
      <w:hyperlink r:id="rId8" w:history="1">
        <w:r w:rsidR="002E0936" w:rsidRPr="006072E5">
          <w:rPr>
            <w:rStyle w:val="Hyperlink"/>
            <w:rFonts w:ascii="Times New Roman" w:hAnsi="Times New Roman" w:cs="Times New Roman"/>
            <w:color w:val="auto"/>
            <w:sz w:val="24"/>
            <w:szCs w:val="24"/>
          </w:rPr>
          <w:t>https://www.mon.bg/bg/100104</w:t>
        </w:r>
      </w:hyperlink>
    </w:p>
    <w:p w:rsidR="002E0936" w:rsidRPr="006072E5" w:rsidRDefault="008401B9" w:rsidP="002E0936">
      <w:pPr>
        <w:pStyle w:val="a0"/>
        <w:shd w:val="clear" w:color="auto" w:fill="auto"/>
        <w:spacing w:before="0" w:line="240" w:lineRule="auto"/>
        <w:ind w:left="20" w:right="300"/>
        <w:rPr>
          <w:rFonts w:ascii="Times New Roman" w:hAnsi="Times New Roman" w:cs="Times New Roman"/>
          <w:sz w:val="24"/>
          <w:szCs w:val="24"/>
        </w:rPr>
      </w:pPr>
      <w:hyperlink r:id="rId9" w:history="1">
        <w:r w:rsidR="002E0936" w:rsidRPr="006072E5">
          <w:rPr>
            <w:rStyle w:val="Hyperlink"/>
            <w:rFonts w:ascii="Times New Roman" w:hAnsi="Times New Roman" w:cs="Times New Roman"/>
            <w:color w:val="auto"/>
            <w:sz w:val="24"/>
            <w:szCs w:val="24"/>
          </w:rPr>
          <w:t>file:///C:/Users/user/Downloads/nrdb5_30.11.2015_obshtoobr_podgotovka_1%20(3).pdf</w:t>
        </w:r>
      </w:hyperlink>
    </w:p>
    <w:p w:rsidR="002E0936" w:rsidRPr="00BB1460" w:rsidRDefault="008401B9" w:rsidP="002E0936">
      <w:pPr>
        <w:pStyle w:val="a0"/>
        <w:shd w:val="clear" w:color="auto" w:fill="auto"/>
        <w:spacing w:before="0" w:line="240" w:lineRule="auto"/>
        <w:ind w:left="20" w:right="300"/>
        <w:rPr>
          <w:rFonts w:ascii="Times New Roman" w:hAnsi="Times New Roman" w:cs="Times New Roman"/>
          <w:sz w:val="24"/>
          <w:szCs w:val="24"/>
          <w:lang w:bidi="en-US"/>
        </w:rPr>
      </w:pPr>
      <w:hyperlink r:id="rId10" w:history="1">
        <w:r w:rsidR="002E0936" w:rsidRPr="006072E5">
          <w:rPr>
            <w:rStyle w:val="Hyperlink"/>
            <w:rFonts w:ascii="Times New Roman" w:hAnsi="Times New Roman" w:cs="Times New Roman"/>
            <w:color w:val="auto"/>
            <w:sz w:val="24"/>
            <w:szCs w:val="24"/>
            <w:lang w:val="en-US" w:bidi="en-US"/>
          </w:rPr>
          <w:t>http</w:t>
        </w:r>
        <w:r w:rsidR="002E0936" w:rsidRPr="00BB1460">
          <w:rPr>
            <w:rStyle w:val="Hyperlink"/>
            <w:rFonts w:ascii="Times New Roman" w:hAnsi="Times New Roman" w:cs="Times New Roman"/>
            <w:color w:val="auto"/>
            <w:sz w:val="24"/>
            <w:szCs w:val="24"/>
            <w:lang w:bidi="en-US"/>
          </w:rPr>
          <w:t>://</w:t>
        </w:r>
        <w:r w:rsidR="002E0936" w:rsidRPr="006072E5">
          <w:rPr>
            <w:rStyle w:val="Hyperlink"/>
            <w:rFonts w:ascii="Times New Roman" w:hAnsi="Times New Roman" w:cs="Times New Roman"/>
            <w:color w:val="auto"/>
            <w:sz w:val="24"/>
            <w:szCs w:val="24"/>
            <w:lang w:val="en-US" w:bidi="en-US"/>
          </w:rPr>
          <w:t>www</w:t>
        </w:r>
        <w:r w:rsidR="002E0936" w:rsidRPr="00BB1460">
          <w:rPr>
            <w:rStyle w:val="Hyperlink"/>
            <w:rFonts w:ascii="Times New Roman" w:hAnsi="Times New Roman" w:cs="Times New Roman"/>
            <w:color w:val="auto"/>
            <w:sz w:val="24"/>
            <w:szCs w:val="24"/>
            <w:lang w:bidi="en-US"/>
          </w:rPr>
          <w:t>.</w:t>
        </w:r>
        <w:r w:rsidR="002E0936" w:rsidRPr="006072E5">
          <w:rPr>
            <w:rStyle w:val="Hyperlink"/>
            <w:rFonts w:ascii="Times New Roman" w:hAnsi="Times New Roman" w:cs="Times New Roman"/>
            <w:color w:val="auto"/>
            <w:sz w:val="24"/>
            <w:szCs w:val="24"/>
            <w:lang w:val="en-US" w:bidi="en-US"/>
          </w:rPr>
          <w:t>classical</w:t>
        </w:r>
        <w:r w:rsidR="002E0936" w:rsidRPr="00BB1460">
          <w:rPr>
            <w:rStyle w:val="Hyperlink"/>
            <w:rFonts w:ascii="Times New Roman" w:hAnsi="Times New Roman" w:cs="Times New Roman"/>
            <w:color w:val="auto"/>
            <w:sz w:val="24"/>
            <w:szCs w:val="24"/>
            <w:lang w:bidi="en-US"/>
          </w:rPr>
          <w:t>-</w:t>
        </w:r>
        <w:r w:rsidR="002E0936" w:rsidRPr="006072E5">
          <w:rPr>
            <w:rStyle w:val="Hyperlink"/>
            <w:rFonts w:ascii="Times New Roman" w:hAnsi="Times New Roman" w:cs="Times New Roman"/>
            <w:color w:val="auto"/>
            <w:sz w:val="24"/>
            <w:szCs w:val="24"/>
            <w:lang w:val="en-US" w:bidi="en-US"/>
          </w:rPr>
          <w:t>composers</w:t>
        </w:r>
        <w:r w:rsidR="002E0936" w:rsidRPr="00BB1460">
          <w:rPr>
            <w:rStyle w:val="Hyperlink"/>
            <w:rFonts w:ascii="Times New Roman" w:hAnsi="Times New Roman" w:cs="Times New Roman"/>
            <w:color w:val="auto"/>
            <w:sz w:val="24"/>
            <w:szCs w:val="24"/>
            <w:lang w:bidi="en-US"/>
          </w:rPr>
          <w:t>.</w:t>
        </w:r>
        <w:r w:rsidR="002E0936" w:rsidRPr="006072E5">
          <w:rPr>
            <w:rStyle w:val="Hyperlink"/>
            <w:rFonts w:ascii="Times New Roman" w:hAnsi="Times New Roman" w:cs="Times New Roman"/>
            <w:color w:val="auto"/>
            <w:sz w:val="24"/>
            <w:szCs w:val="24"/>
            <w:lang w:val="en-US" w:bidi="en-US"/>
          </w:rPr>
          <w:t>org</w:t>
        </w:r>
        <w:r w:rsidR="002E0936" w:rsidRPr="00BB1460">
          <w:rPr>
            <w:rStyle w:val="Hyperlink"/>
            <w:rFonts w:ascii="Times New Roman" w:hAnsi="Times New Roman" w:cs="Times New Roman"/>
            <w:color w:val="auto"/>
            <w:sz w:val="24"/>
            <w:szCs w:val="24"/>
            <w:lang w:bidi="en-US"/>
          </w:rPr>
          <w:t>/</w:t>
        </w:r>
      </w:hyperlink>
      <w:r w:rsidR="002E0936" w:rsidRPr="00BB1460">
        <w:rPr>
          <w:rFonts w:ascii="Times New Roman" w:hAnsi="Times New Roman" w:cs="Times New Roman"/>
          <w:sz w:val="24"/>
          <w:szCs w:val="24"/>
          <w:lang w:bidi="en-US"/>
        </w:rPr>
        <w:t xml:space="preserve"> </w:t>
      </w:r>
    </w:p>
    <w:p w:rsidR="002E0936" w:rsidRPr="00BB1460" w:rsidRDefault="008401B9" w:rsidP="002E0936">
      <w:pPr>
        <w:pStyle w:val="a0"/>
        <w:shd w:val="clear" w:color="auto" w:fill="auto"/>
        <w:spacing w:before="0" w:line="240" w:lineRule="auto"/>
        <w:ind w:left="20" w:right="300"/>
        <w:rPr>
          <w:rFonts w:ascii="Times New Roman" w:hAnsi="Times New Roman" w:cs="Times New Roman"/>
          <w:sz w:val="24"/>
          <w:szCs w:val="24"/>
          <w:lang w:bidi="en-US"/>
        </w:rPr>
      </w:pPr>
      <w:hyperlink r:id="rId11" w:history="1">
        <w:r w:rsidR="002E0936" w:rsidRPr="006072E5">
          <w:rPr>
            <w:rStyle w:val="Hyperlink"/>
            <w:rFonts w:ascii="Times New Roman" w:hAnsi="Times New Roman" w:cs="Times New Roman"/>
            <w:color w:val="auto"/>
            <w:sz w:val="24"/>
            <w:szCs w:val="24"/>
            <w:lang w:val="en-US" w:bidi="en-US"/>
          </w:rPr>
          <w:t>http</w:t>
        </w:r>
        <w:r w:rsidR="002E0936" w:rsidRPr="00BB1460">
          <w:rPr>
            <w:rStyle w:val="Hyperlink"/>
            <w:rFonts w:ascii="Times New Roman" w:hAnsi="Times New Roman" w:cs="Times New Roman"/>
            <w:color w:val="auto"/>
            <w:sz w:val="24"/>
            <w:szCs w:val="24"/>
            <w:lang w:bidi="en-US"/>
          </w:rPr>
          <w:t>://</w:t>
        </w:r>
        <w:r w:rsidR="002E0936" w:rsidRPr="006072E5">
          <w:rPr>
            <w:rStyle w:val="Hyperlink"/>
            <w:rFonts w:ascii="Times New Roman" w:hAnsi="Times New Roman" w:cs="Times New Roman"/>
            <w:color w:val="auto"/>
            <w:sz w:val="24"/>
            <w:szCs w:val="24"/>
            <w:lang w:val="en-US" w:bidi="en-US"/>
          </w:rPr>
          <w:t>www</w:t>
        </w:r>
        <w:r w:rsidR="002E0936" w:rsidRPr="00BB1460">
          <w:rPr>
            <w:rStyle w:val="Hyperlink"/>
            <w:rFonts w:ascii="Times New Roman" w:hAnsi="Times New Roman" w:cs="Times New Roman"/>
            <w:color w:val="auto"/>
            <w:sz w:val="24"/>
            <w:szCs w:val="24"/>
            <w:lang w:bidi="en-US"/>
          </w:rPr>
          <w:t>.</w:t>
        </w:r>
        <w:r w:rsidR="002E0936" w:rsidRPr="006072E5">
          <w:rPr>
            <w:rStyle w:val="Hyperlink"/>
            <w:rFonts w:ascii="Times New Roman" w:hAnsi="Times New Roman" w:cs="Times New Roman"/>
            <w:color w:val="auto"/>
            <w:sz w:val="24"/>
            <w:szCs w:val="24"/>
            <w:lang w:val="en-US" w:bidi="en-US"/>
          </w:rPr>
          <w:t>classical</w:t>
        </w:r>
        <w:r w:rsidR="002E0936" w:rsidRPr="00BB1460">
          <w:rPr>
            <w:rStyle w:val="Hyperlink"/>
            <w:rFonts w:ascii="Times New Roman" w:hAnsi="Times New Roman" w:cs="Times New Roman"/>
            <w:color w:val="auto"/>
            <w:sz w:val="24"/>
            <w:szCs w:val="24"/>
            <w:lang w:bidi="en-US"/>
          </w:rPr>
          <w:t>.</w:t>
        </w:r>
        <w:r w:rsidR="002E0936" w:rsidRPr="006072E5">
          <w:rPr>
            <w:rStyle w:val="Hyperlink"/>
            <w:rFonts w:ascii="Times New Roman" w:hAnsi="Times New Roman" w:cs="Times New Roman"/>
            <w:color w:val="auto"/>
            <w:sz w:val="24"/>
            <w:szCs w:val="24"/>
            <w:lang w:val="en-US" w:bidi="en-US"/>
          </w:rPr>
          <w:t>net</w:t>
        </w:r>
        <w:r w:rsidR="002E0936" w:rsidRPr="00BB1460">
          <w:rPr>
            <w:rStyle w:val="Hyperlink"/>
            <w:rFonts w:ascii="Times New Roman" w:hAnsi="Times New Roman" w:cs="Times New Roman"/>
            <w:color w:val="auto"/>
            <w:sz w:val="24"/>
            <w:szCs w:val="24"/>
            <w:lang w:bidi="en-US"/>
          </w:rPr>
          <w:t>/</w:t>
        </w:r>
      </w:hyperlink>
      <w:r w:rsidR="002E0936" w:rsidRPr="00BB1460">
        <w:rPr>
          <w:rFonts w:ascii="Times New Roman" w:hAnsi="Times New Roman" w:cs="Times New Roman"/>
          <w:sz w:val="24"/>
          <w:szCs w:val="24"/>
          <w:lang w:bidi="en-US"/>
        </w:rPr>
        <w:t xml:space="preserve"> </w:t>
      </w:r>
    </w:p>
    <w:p w:rsidR="002E0936" w:rsidRPr="00BB1460" w:rsidRDefault="008401B9" w:rsidP="002E0936">
      <w:pPr>
        <w:pStyle w:val="a0"/>
        <w:shd w:val="clear" w:color="auto" w:fill="auto"/>
        <w:spacing w:before="0" w:line="240" w:lineRule="auto"/>
        <w:ind w:left="20" w:right="300"/>
        <w:rPr>
          <w:rStyle w:val="Hyperlink"/>
          <w:rFonts w:ascii="Times New Roman" w:hAnsi="Times New Roman" w:cs="Times New Roman"/>
          <w:color w:val="auto"/>
          <w:sz w:val="24"/>
          <w:szCs w:val="24"/>
          <w:lang w:bidi="en-US"/>
        </w:rPr>
      </w:pPr>
      <w:hyperlink r:id="rId12" w:history="1">
        <w:r w:rsidR="002E0936" w:rsidRPr="006072E5">
          <w:rPr>
            <w:rStyle w:val="Hyperlink"/>
            <w:rFonts w:ascii="Times New Roman" w:hAnsi="Times New Roman" w:cs="Times New Roman"/>
            <w:color w:val="auto"/>
            <w:sz w:val="24"/>
            <w:szCs w:val="24"/>
            <w:lang w:val="en-US" w:bidi="en-US"/>
          </w:rPr>
          <w:t>http</w:t>
        </w:r>
        <w:r w:rsidR="002E0936" w:rsidRPr="00BB1460">
          <w:rPr>
            <w:rStyle w:val="Hyperlink"/>
            <w:rFonts w:ascii="Times New Roman" w:hAnsi="Times New Roman" w:cs="Times New Roman"/>
            <w:color w:val="auto"/>
            <w:sz w:val="24"/>
            <w:szCs w:val="24"/>
            <w:lang w:bidi="en-US"/>
          </w:rPr>
          <w:t>://</w:t>
        </w:r>
        <w:r w:rsidR="002E0936" w:rsidRPr="006072E5">
          <w:rPr>
            <w:rStyle w:val="Hyperlink"/>
            <w:rFonts w:ascii="Times New Roman" w:hAnsi="Times New Roman" w:cs="Times New Roman"/>
            <w:color w:val="auto"/>
            <w:sz w:val="24"/>
            <w:szCs w:val="24"/>
            <w:lang w:val="en-US" w:bidi="en-US"/>
          </w:rPr>
          <w:t>www</w:t>
        </w:r>
        <w:r w:rsidR="002E0936" w:rsidRPr="00BB1460">
          <w:rPr>
            <w:rStyle w:val="Hyperlink"/>
            <w:rFonts w:ascii="Times New Roman" w:hAnsi="Times New Roman" w:cs="Times New Roman"/>
            <w:color w:val="auto"/>
            <w:sz w:val="24"/>
            <w:szCs w:val="24"/>
            <w:lang w:bidi="en-US"/>
          </w:rPr>
          <w:t>.</w:t>
        </w:r>
        <w:r w:rsidR="002E0936" w:rsidRPr="006072E5">
          <w:rPr>
            <w:rStyle w:val="Hyperlink"/>
            <w:rFonts w:ascii="Times New Roman" w:hAnsi="Times New Roman" w:cs="Times New Roman"/>
            <w:color w:val="auto"/>
            <w:sz w:val="24"/>
            <w:szCs w:val="24"/>
            <w:lang w:val="en-US" w:bidi="en-US"/>
          </w:rPr>
          <w:t>ubc</w:t>
        </w:r>
        <w:r w:rsidR="002E0936" w:rsidRPr="00BB1460">
          <w:rPr>
            <w:rStyle w:val="Hyperlink"/>
            <w:rFonts w:ascii="Times New Roman" w:hAnsi="Times New Roman" w:cs="Times New Roman"/>
            <w:color w:val="auto"/>
            <w:sz w:val="24"/>
            <w:szCs w:val="24"/>
            <w:lang w:bidi="en-US"/>
          </w:rPr>
          <w:t>-</w:t>
        </w:r>
        <w:r w:rsidR="002E0936" w:rsidRPr="006072E5">
          <w:rPr>
            <w:rStyle w:val="Hyperlink"/>
            <w:rFonts w:ascii="Times New Roman" w:hAnsi="Times New Roman" w:cs="Times New Roman"/>
            <w:color w:val="auto"/>
            <w:sz w:val="24"/>
            <w:szCs w:val="24"/>
            <w:lang w:val="en-US" w:bidi="en-US"/>
          </w:rPr>
          <w:t>bg</w:t>
        </w:r>
        <w:r w:rsidR="002E0936" w:rsidRPr="00BB1460">
          <w:rPr>
            <w:rStyle w:val="Hyperlink"/>
            <w:rFonts w:ascii="Times New Roman" w:hAnsi="Times New Roman" w:cs="Times New Roman"/>
            <w:color w:val="auto"/>
            <w:sz w:val="24"/>
            <w:szCs w:val="24"/>
            <w:lang w:bidi="en-US"/>
          </w:rPr>
          <w:t>.</w:t>
        </w:r>
        <w:r w:rsidR="002E0936" w:rsidRPr="006072E5">
          <w:rPr>
            <w:rStyle w:val="Hyperlink"/>
            <w:rFonts w:ascii="Times New Roman" w:hAnsi="Times New Roman" w:cs="Times New Roman"/>
            <w:color w:val="auto"/>
            <w:sz w:val="24"/>
            <w:szCs w:val="24"/>
            <w:lang w:val="en-US" w:bidi="en-US"/>
          </w:rPr>
          <w:t>com</w:t>
        </w:r>
      </w:hyperlink>
    </w:p>
    <w:p w:rsidR="00F417F3" w:rsidRPr="006072E5" w:rsidRDefault="00F417F3" w:rsidP="002E0936">
      <w:pPr>
        <w:spacing w:after="0" w:line="240" w:lineRule="auto"/>
        <w:jc w:val="both"/>
        <w:rPr>
          <w:rFonts w:ascii="Times New Roman" w:hAnsi="Times New Roman" w:cs="Times New Roman"/>
          <w:sz w:val="24"/>
          <w:szCs w:val="24"/>
        </w:rPr>
      </w:pPr>
    </w:p>
    <w:p w:rsidR="00F417F3" w:rsidRDefault="00F417F3"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Default="00175330" w:rsidP="002E0936">
      <w:pPr>
        <w:spacing w:after="0" w:line="240" w:lineRule="auto"/>
        <w:jc w:val="both"/>
        <w:rPr>
          <w:rFonts w:ascii="Times New Roman" w:hAnsi="Times New Roman" w:cs="Times New Roman"/>
          <w:sz w:val="24"/>
          <w:szCs w:val="24"/>
        </w:rPr>
      </w:pPr>
    </w:p>
    <w:p w:rsidR="00175330" w:rsidRPr="006072E5" w:rsidRDefault="00175330" w:rsidP="002E0936">
      <w:pPr>
        <w:spacing w:after="0" w:line="240" w:lineRule="auto"/>
        <w:jc w:val="both"/>
        <w:rPr>
          <w:rFonts w:ascii="Times New Roman" w:hAnsi="Times New Roman" w:cs="Times New Roman"/>
          <w:sz w:val="24"/>
          <w:szCs w:val="24"/>
        </w:rPr>
      </w:pPr>
    </w:p>
    <w:p w:rsidR="00F417F3" w:rsidRPr="006072E5" w:rsidRDefault="00F417F3" w:rsidP="002E0936">
      <w:pPr>
        <w:spacing w:after="0" w:line="240" w:lineRule="auto"/>
        <w:jc w:val="both"/>
        <w:rPr>
          <w:rFonts w:ascii="Times New Roman" w:hAnsi="Times New Roman" w:cs="Times New Roman"/>
          <w:sz w:val="24"/>
          <w:szCs w:val="24"/>
        </w:rPr>
      </w:pPr>
    </w:p>
    <w:p w:rsidR="005108EC" w:rsidRPr="00BB1460" w:rsidRDefault="005108EC" w:rsidP="005108EC">
      <w:pPr>
        <w:rPr>
          <w:rFonts w:ascii="Times New Roman" w:hAnsi="Times New Roman" w:cs="Times New Roman"/>
          <w:b/>
          <w:sz w:val="24"/>
          <w:szCs w:val="24"/>
          <w:lang w:val="ru-RU"/>
        </w:rPr>
      </w:pPr>
      <w:r>
        <w:rPr>
          <w:rFonts w:ascii="Times New Roman" w:hAnsi="Times New Roman" w:cs="Times New Roman"/>
          <w:b/>
          <w:sz w:val="24"/>
          <w:szCs w:val="24"/>
        </w:rPr>
        <w:t>Б</w:t>
      </w:r>
      <w:r w:rsidRPr="00F83DC9">
        <w:rPr>
          <w:rFonts w:ascii="Times New Roman" w:hAnsi="Times New Roman" w:cs="Times New Roman"/>
          <w:b/>
          <w:sz w:val="24"/>
          <w:szCs w:val="24"/>
        </w:rPr>
        <w:t xml:space="preserve">. УКАЗАНИЯ ЗА ПРОВЕЖДАНЕ И КРИТЕРИИ ЗА ОЦЕНЯВАНЕ ПРИ ЗАЩИТА НА ДИПЛОМНА РАБОТА </w:t>
      </w:r>
    </w:p>
    <w:p w:rsidR="005108EC" w:rsidRPr="00BB1460" w:rsidRDefault="005108EC" w:rsidP="005108EC">
      <w:pPr>
        <w:rPr>
          <w:rFonts w:ascii="Times New Roman" w:hAnsi="Times New Roman" w:cs="Times New Roman"/>
          <w:b/>
          <w:sz w:val="24"/>
          <w:szCs w:val="24"/>
          <w:lang w:val="ru-RU"/>
        </w:rPr>
      </w:pPr>
    </w:p>
    <w:p w:rsidR="005108EC" w:rsidRPr="00F83DC9" w:rsidRDefault="005108EC" w:rsidP="005108EC">
      <w:pPr>
        <w:pStyle w:val="ListParagraph"/>
        <w:numPr>
          <w:ilvl w:val="0"/>
          <w:numId w:val="42"/>
        </w:numPr>
        <w:jc w:val="both"/>
        <w:rPr>
          <w:b/>
        </w:rPr>
      </w:pPr>
      <w:r w:rsidRPr="00F83DC9">
        <w:rPr>
          <w:b/>
        </w:rPr>
        <w:t>Процедурата по защита на дипломната работа включва следните стъпки:</w:t>
      </w:r>
    </w:p>
    <w:p w:rsidR="005108EC" w:rsidRPr="00F83DC9" w:rsidRDefault="005108EC" w:rsidP="005108EC">
      <w:pPr>
        <w:numPr>
          <w:ilvl w:val="0"/>
          <w:numId w:val="41"/>
        </w:numPr>
        <w:spacing w:after="0" w:line="240" w:lineRule="auto"/>
        <w:jc w:val="both"/>
        <w:rPr>
          <w:rFonts w:ascii="Times New Roman" w:hAnsi="Times New Roman" w:cs="Times New Roman"/>
          <w:sz w:val="24"/>
          <w:szCs w:val="24"/>
        </w:rPr>
      </w:pPr>
      <w:r w:rsidRPr="00F83DC9">
        <w:rPr>
          <w:rFonts w:ascii="Times New Roman" w:hAnsi="Times New Roman" w:cs="Times New Roman"/>
          <w:sz w:val="24"/>
          <w:szCs w:val="24"/>
        </w:rPr>
        <w:t>Представяне на дипломната работа от дипломанта с необходимите писмени или електронни илюстрации (с продължителност до 7 минути);</w:t>
      </w:r>
    </w:p>
    <w:p w:rsidR="005108EC" w:rsidRPr="00F83DC9" w:rsidRDefault="005108EC" w:rsidP="005108EC">
      <w:pPr>
        <w:numPr>
          <w:ilvl w:val="0"/>
          <w:numId w:val="41"/>
        </w:numPr>
        <w:spacing w:after="0" w:line="240" w:lineRule="auto"/>
        <w:jc w:val="both"/>
        <w:rPr>
          <w:rFonts w:ascii="Times New Roman" w:hAnsi="Times New Roman" w:cs="Times New Roman"/>
          <w:sz w:val="24"/>
          <w:szCs w:val="24"/>
        </w:rPr>
      </w:pPr>
      <w:r w:rsidRPr="00F83DC9">
        <w:rPr>
          <w:rFonts w:ascii="Times New Roman" w:hAnsi="Times New Roman" w:cs="Times New Roman"/>
          <w:sz w:val="24"/>
          <w:szCs w:val="24"/>
        </w:rPr>
        <w:t>Прочитане на рецензията;</w:t>
      </w:r>
    </w:p>
    <w:p w:rsidR="005108EC" w:rsidRPr="00F83DC9" w:rsidRDefault="005108EC" w:rsidP="005108EC">
      <w:pPr>
        <w:numPr>
          <w:ilvl w:val="0"/>
          <w:numId w:val="41"/>
        </w:numPr>
        <w:spacing w:after="0" w:line="240" w:lineRule="auto"/>
        <w:jc w:val="both"/>
        <w:rPr>
          <w:rFonts w:ascii="Times New Roman" w:hAnsi="Times New Roman" w:cs="Times New Roman"/>
          <w:sz w:val="24"/>
          <w:szCs w:val="24"/>
        </w:rPr>
      </w:pPr>
      <w:r w:rsidRPr="00F83DC9">
        <w:rPr>
          <w:rFonts w:ascii="Times New Roman" w:hAnsi="Times New Roman" w:cs="Times New Roman"/>
          <w:sz w:val="24"/>
          <w:szCs w:val="24"/>
        </w:rPr>
        <w:t xml:space="preserve">Поставяне на въпроси от членовете на ДИК във връзка с дипломната работа и от присъстващите; </w:t>
      </w:r>
    </w:p>
    <w:p w:rsidR="005108EC" w:rsidRPr="00F83DC9" w:rsidRDefault="00591A4E" w:rsidP="005108EC">
      <w:pPr>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Отговаряне</w:t>
      </w:r>
      <w:bookmarkStart w:id="0" w:name="_GoBack"/>
      <w:bookmarkEnd w:id="0"/>
      <w:r w:rsidR="005108EC" w:rsidRPr="00F83DC9">
        <w:rPr>
          <w:rFonts w:ascii="Times New Roman" w:hAnsi="Times New Roman" w:cs="Times New Roman"/>
          <w:sz w:val="24"/>
          <w:szCs w:val="24"/>
        </w:rPr>
        <w:t xml:space="preserve"> на посочените в рецензията забележки и/или препоръки и въпроси, в следния ред;</w:t>
      </w:r>
    </w:p>
    <w:p w:rsidR="005108EC" w:rsidRPr="00F83DC9" w:rsidRDefault="005108EC" w:rsidP="005108EC">
      <w:pPr>
        <w:numPr>
          <w:ilvl w:val="1"/>
          <w:numId w:val="41"/>
        </w:numPr>
        <w:spacing w:after="0" w:line="240" w:lineRule="auto"/>
        <w:jc w:val="both"/>
        <w:rPr>
          <w:rFonts w:ascii="Times New Roman" w:hAnsi="Times New Roman" w:cs="Times New Roman"/>
          <w:sz w:val="24"/>
          <w:szCs w:val="24"/>
        </w:rPr>
      </w:pPr>
      <w:r w:rsidRPr="00F83DC9">
        <w:rPr>
          <w:rFonts w:ascii="Times New Roman" w:hAnsi="Times New Roman" w:cs="Times New Roman"/>
          <w:sz w:val="24"/>
          <w:szCs w:val="24"/>
        </w:rPr>
        <w:t>На рецензента;</w:t>
      </w:r>
    </w:p>
    <w:p w:rsidR="005108EC" w:rsidRPr="00F83DC9" w:rsidRDefault="005108EC" w:rsidP="005108EC">
      <w:pPr>
        <w:numPr>
          <w:ilvl w:val="1"/>
          <w:numId w:val="41"/>
        </w:numPr>
        <w:spacing w:after="0" w:line="240" w:lineRule="auto"/>
        <w:jc w:val="both"/>
        <w:rPr>
          <w:rFonts w:ascii="Times New Roman" w:hAnsi="Times New Roman" w:cs="Times New Roman"/>
          <w:sz w:val="24"/>
          <w:szCs w:val="24"/>
        </w:rPr>
      </w:pPr>
      <w:r w:rsidRPr="00F83DC9">
        <w:rPr>
          <w:rFonts w:ascii="Times New Roman" w:hAnsi="Times New Roman" w:cs="Times New Roman"/>
          <w:sz w:val="24"/>
          <w:szCs w:val="24"/>
        </w:rPr>
        <w:t>на членовете на ДИК;</w:t>
      </w:r>
    </w:p>
    <w:p w:rsidR="005108EC" w:rsidRPr="00F83DC9" w:rsidRDefault="005108EC" w:rsidP="005108EC">
      <w:pPr>
        <w:numPr>
          <w:ilvl w:val="1"/>
          <w:numId w:val="41"/>
        </w:numPr>
        <w:spacing w:after="0" w:line="240" w:lineRule="auto"/>
        <w:jc w:val="both"/>
        <w:rPr>
          <w:rFonts w:ascii="Times New Roman" w:hAnsi="Times New Roman" w:cs="Times New Roman"/>
          <w:sz w:val="24"/>
          <w:szCs w:val="24"/>
        </w:rPr>
      </w:pPr>
      <w:r w:rsidRPr="00F83DC9">
        <w:rPr>
          <w:rFonts w:ascii="Times New Roman" w:hAnsi="Times New Roman" w:cs="Times New Roman"/>
          <w:sz w:val="24"/>
          <w:szCs w:val="24"/>
        </w:rPr>
        <w:t>на присъстващите</w:t>
      </w:r>
    </w:p>
    <w:p w:rsidR="005108EC" w:rsidRPr="00F83DC9" w:rsidRDefault="005108EC" w:rsidP="005108EC">
      <w:pPr>
        <w:jc w:val="both"/>
        <w:rPr>
          <w:rFonts w:ascii="Times New Roman" w:hAnsi="Times New Roman" w:cs="Times New Roman"/>
          <w:b/>
          <w:sz w:val="24"/>
          <w:szCs w:val="24"/>
          <w:u w:val="single"/>
        </w:rPr>
      </w:pPr>
    </w:p>
    <w:p w:rsidR="005108EC" w:rsidRPr="00F83DC9" w:rsidRDefault="005108EC" w:rsidP="005108EC">
      <w:pPr>
        <w:pStyle w:val="ListParagraph"/>
        <w:numPr>
          <w:ilvl w:val="0"/>
          <w:numId w:val="42"/>
        </w:numPr>
        <w:jc w:val="both"/>
        <w:rPr>
          <w:u w:val="single"/>
          <w:lang w:val="ru-RU"/>
        </w:rPr>
      </w:pPr>
      <w:r w:rsidRPr="00F83DC9">
        <w:rPr>
          <w:b/>
          <w:u w:val="single"/>
        </w:rPr>
        <w:t>Писмените дипломни работи</w:t>
      </w:r>
      <w:r w:rsidRPr="00F83DC9">
        <w:rPr>
          <w:u w:val="single"/>
        </w:rPr>
        <w:t xml:space="preserve"> се оценяват по следните критерии и показатели:</w:t>
      </w:r>
    </w:p>
    <w:p w:rsidR="005108EC" w:rsidRPr="00F83DC9" w:rsidRDefault="005108EC" w:rsidP="005108EC">
      <w:pPr>
        <w:spacing w:after="0" w:line="240" w:lineRule="auto"/>
        <w:jc w:val="both"/>
        <w:rPr>
          <w:rFonts w:ascii="Times New Roman" w:hAnsi="Times New Roman" w:cs="Times New Roman"/>
          <w:b/>
          <w:sz w:val="24"/>
          <w:szCs w:val="24"/>
        </w:rPr>
      </w:pPr>
      <w:r w:rsidRPr="00F83DC9">
        <w:rPr>
          <w:rFonts w:ascii="Times New Roman" w:hAnsi="Times New Roman" w:cs="Times New Roman"/>
          <w:sz w:val="24"/>
          <w:szCs w:val="24"/>
          <w:lang w:val="ru-RU"/>
        </w:rPr>
        <w:tab/>
      </w:r>
      <w:r w:rsidRPr="00F83DC9">
        <w:rPr>
          <w:rFonts w:ascii="Times New Roman" w:hAnsi="Times New Roman" w:cs="Times New Roman"/>
          <w:b/>
          <w:sz w:val="24"/>
          <w:szCs w:val="24"/>
        </w:rPr>
        <w:t>1/ Съответствие с изискванията:</w:t>
      </w:r>
    </w:p>
    <w:p w:rsidR="005108EC" w:rsidRPr="00F83DC9" w:rsidRDefault="005108EC" w:rsidP="005108EC">
      <w:pPr>
        <w:spacing w:after="0" w:line="240" w:lineRule="auto"/>
        <w:jc w:val="both"/>
        <w:rPr>
          <w:rFonts w:ascii="Times New Roman" w:hAnsi="Times New Roman" w:cs="Times New Roman"/>
          <w:sz w:val="24"/>
          <w:szCs w:val="24"/>
        </w:rPr>
      </w:pPr>
      <w:r w:rsidRPr="00F83DC9">
        <w:rPr>
          <w:rFonts w:ascii="Times New Roman" w:hAnsi="Times New Roman" w:cs="Times New Roman"/>
          <w:b/>
          <w:sz w:val="24"/>
          <w:szCs w:val="24"/>
        </w:rPr>
        <w:tab/>
      </w:r>
      <w:r w:rsidRPr="00F83DC9">
        <w:rPr>
          <w:rFonts w:ascii="Times New Roman" w:hAnsi="Times New Roman" w:cs="Times New Roman"/>
          <w:sz w:val="24"/>
          <w:szCs w:val="24"/>
        </w:rPr>
        <w:t>1.1. Съобразно избраната тема, поставените целите и  задачи.</w:t>
      </w:r>
    </w:p>
    <w:p w:rsidR="005108EC" w:rsidRPr="00F83DC9" w:rsidRDefault="005108EC" w:rsidP="005108EC">
      <w:pPr>
        <w:spacing w:after="0" w:line="240" w:lineRule="auto"/>
        <w:ind w:firstLine="708"/>
        <w:jc w:val="both"/>
        <w:rPr>
          <w:rFonts w:ascii="Times New Roman" w:hAnsi="Times New Roman" w:cs="Times New Roman"/>
          <w:sz w:val="24"/>
          <w:szCs w:val="24"/>
        </w:rPr>
      </w:pPr>
      <w:r w:rsidRPr="00F83DC9">
        <w:rPr>
          <w:rFonts w:ascii="Times New Roman" w:hAnsi="Times New Roman" w:cs="Times New Roman"/>
          <w:sz w:val="24"/>
          <w:szCs w:val="24"/>
        </w:rPr>
        <w:t>1.2. На Указанията относно съдържание, обем и структура.</w:t>
      </w:r>
    </w:p>
    <w:p w:rsidR="005108EC" w:rsidRPr="00F83DC9" w:rsidRDefault="005108EC" w:rsidP="005108EC">
      <w:pPr>
        <w:spacing w:after="0" w:line="240" w:lineRule="auto"/>
        <w:ind w:firstLine="708"/>
        <w:jc w:val="both"/>
        <w:rPr>
          <w:rFonts w:ascii="Times New Roman" w:hAnsi="Times New Roman" w:cs="Times New Roman"/>
          <w:sz w:val="24"/>
          <w:szCs w:val="24"/>
        </w:rPr>
      </w:pPr>
      <w:r w:rsidRPr="00F83DC9">
        <w:rPr>
          <w:rFonts w:ascii="Times New Roman" w:hAnsi="Times New Roman" w:cs="Times New Roman"/>
          <w:sz w:val="24"/>
          <w:szCs w:val="24"/>
        </w:rPr>
        <w:t xml:space="preserve">2/ </w:t>
      </w:r>
      <w:r w:rsidRPr="00F83DC9">
        <w:rPr>
          <w:rFonts w:ascii="Times New Roman" w:hAnsi="Times New Roman" w:cs="Times New Roman"/>
          <w:b/>
          <w:sz w:val="24"/>
          <w:szCs w:val="24"/>
        </w:rPr>
        <w:t>Съдържателност на работата</w:t>
      </w:r>
      <w:r w:rsidRPr="00F83DC9">
        <w:rPr>
          <w:rFonts w:ascii="Times New Roman" w:hAnsi="Times New Roman" w:cs="Times New Roman"/>
          <w:sz w:val="24"/>
          <w:szCs w:val="24"/>
        </w:rPr>
        <w:t>:</w:t>
      </w:r>
    </w:p>
    <w:p w:rsidR="005108EC" w:rsidRPr="00F83DC9" w:rsidRDefault="005108EC" w:rsidP="005108EC">
      <w:pPr>
        <w:spacing w:after="0" w:line="240" w:lineRule="auto"/>
        <w:ind w:left="708"/>
        <w:jc w:val="both"/>
        <w:rPr>
          <w:rFonts w:ascii="Times New Roman" w:hAnsi="Times New Roman" w:cs="Times New Roman"/>
          <w:sz w:val="24"/>
          <w:szCs w:val="24"/>
        </w:rPr>
      </w:pPr>
      <w:r w:rsidRPr="00F83DC9">
        <w:rPr>
          <w:rFonts w:ascii="Times New Roman" w:hAnsi="Times New Roman" w:cs="Times New Roman"/>
          <w:sz w:val="24"/>
          <w:szCs w:val="24"/>
        </w:rPr>
        <w:t>2.1. Пълнота и логичност на изложението.</w:t>
      </w:r>
    </w:p>
    <w:p w:rsidR="005108EC" w:rsidRPr="00F83DC9" w:rsidRDefault="005108EC" w:rsidP="005108EC">
      <w:pPr>
        <w:spacing w:after="0" w:line="240" w:lineRule="auto"/>
        <w:ind w:left="708"/>
        <w:jc w:val="both"/>
        <w:rPr>
          <w:rFonts w:ascii="Times New Roman" w:hAnsi="Times New Roman" w:cs="Times New Roman"/>
          <w:sz w:val="24"/>
          <w:szCs w:val="24"/>
        </w:rPr>
      </w:pPr>
      <w:r w:rsidRPr="00F83DC9">
        <w:rPr>
          <w:rFonts w:ascii="Times New Roman" w:hAnsi="Times New Roman" w:cs="Times New Roman"/>
          <w:sz w:val="24"/>
          <w:szCs w:val="24"/>
        </w:rPr>
        <w:t>2.2. Демонстрирано познаване на теорията и практиката в съответната област.</w:t>
      </w:r>
    </w:p>
    <w:p w:rsidR="005108EC" w:rsidRPr="00F83DC9" w:rsidRDefault="005108EC" w:rsidP="005108EC">
      <w:pPr>
        <w:spacing w:after="0" w:line="240" w:lineRule="auto"/>
        <w:ind w:left="708"/>
        <w:jc w:val="both"/>
        <w:rPr>
          <w:rFonts w:ascii="Times New Roman" w:hAnsi="Times New Roman" w:cs="Times New Roman"/>
          <w:sz w:val="24"/>
          <w:szCs w:val="24"/>
        </w:rPr>
      </w:pPr>
      <w:r w:rsidRPr="00F83DC9">
        <w:rPr>
          <w:rFonts w:ascii="Times New Roman" w:hAnsi="Times New Roman" w:cs="Times New Roman"/>
          <w:sz w:val="24"/>
          <w:szCs w:val="24"/>
        </w:rPr>
        <w:t>2.3. Задълбоченост на анализите.</w:t>
      </w:r>
    </w:p>
    <w:p w:rsidR="005108EC" w:rsidRPr="00F83DC9" w:rsidRDefault="005108EC" w:rsidP="005108EC">
      <w:pPr>
        <w:spacing w:after="0" w:line="240" w:lineRule="auto"/>
        <w:ind w:left="708"/>
        <w:jc w:val="both"/>
        <w:rPr>
          <w:rFonts w:ascii="Times New Roman" w:hAnsi="Times New Roman" w:cs="Times New Roman"/>
          <w:sz w:val="24"/>
          <w:szCs w:val="24"/>
        </w:rPr>
      </w:pPr>
      <w:r w:rsidRPr="00F83DC9">
        <w:rPr>
          <w:rFonts w:ascii="Times New Roman" w:hAnsi="Times New Roman" w:cs="Times New Roman"/>
          <w:sz w:val="24"/>
          <w:szCs w:val="24"/>
        </w:rPr>
        <w:t>2.4. Оригиналност на предложенията за усъвършенстване.</w:t>
      </w:r>
    </w:p>
    <w:p w:rsidR="005108EC" w:rsidRPr="00F83DC9" w:rsidRDefault="005108EC" w:rsidP="005108EC">
      <w:pPr>
        <w:spacing w:after="0" w:line="240" w:lineRule="auto"/>
        <w:ind w:left="708"/>
        <w:jc w:val="both"/>
        <w:rPr>
          <w:rFonts w:ascii="Times New Roman" w:hAnsi="Times New Roman" w:cs="Times New Roman"/>
          <w:sz w:val="24"/>
          <w:szCs w:val="24"/>
        </w:rPr>
      </w:pPr>
      <w:r w:rsidRPr="00F83DC9">
        <w:rPr>
          <w:rFonts w:ascii="Times New Roman" w:hAnsi="Times New Roman" w:cs="Times New Roman"/>
          <w:sz w:val="24"/>
          <w:szCs w:val="24"/>
        </w:rPr>
        <w:t>2.5. Обоснованост на предложенията.</w:t>
      </w:r>
    </w:p>
    <w:p w:rsidR="005108EC" w:rsidRPr="00F83DC9" w:rsidRDefault="005108EC" w:rsidP="005108EC">
      <w:pPr>
        <w:spacing w:after="0" w:line="240" w:lineRule="auto"/>
        <w:ind w:left="708"/>
        <w:jc w:val="both"/>
        <w:rPr>
          <w:rFonts w:ascii="Times New Roman" w:hAnsi="Times New Roman" w:cs="Times New Roman"/>
          <w:b/>
          <w:sz w:val="24"/>
          <w:szCs w:val="24"/>
        </w:rPr>
      </w:pPr>
      <w:r w:rsidRPr="00F83DC9">
        <w:rPr>
          <w:rFonts w:ascii="Times New Roman" w:hAnsi="Times New Roman" w:cs="Times New Roman"/>
          <w:sz w:val="24"/>
          <w:szCs w:val="24"/>
        </w:rPr>
        <w:t xml:space="preserve">3/ </w:t>
      </w:r>
      <w:r w:rsidRPr="00F83DC9">
        <w:rPr>
          <w:rFonts w:ascii="Times New Roman" w:hAnsi="Times New Roman" w:cs="Times New Roman"/>
          <w:b/>
          <w:sz w:val="24"/>
          <w:szCs w:val="24"/>
        </w:rPr>
        <w:t>Техническо оформление на работата</w:t>
      </w:r>
    </w:p>
    <w:p w:rsidR="005108EC" w:rsidRPr="00F83DC9" w:rsidRDefault="005108EC" w:rsidP="005108EC">
      <w:pPr>
        <w:spacing w:after="0" w:line="240" w:lineRule="auto"/>
        <w:ind w:left="708"/>
        <w:jc w:val="both"/>
        <w:rPr>
          <w:rFonts w:ascii="Times New Roman" w:hAnsi="Times New Roman" w:cs="Times New Roman"/>
          <w:b/>
          <w:sz w:val="24"/>
          <w:szCs w:val="24"/>
        </w:rPr>
      </w:pPr>
      <w:r w:rsidRPr="00F83DC9">
        <w:rPr>
          <w:rFonts w:ascii="Times New Roman" w:hAnsi="Times New Roman" w:cs="Times New Roman"/>
          <w:sz w:val="24"/>
          <w:szCs w:val="24"/>
        </w:rPr>
        <w:t>3.1.</w:t>
      </w:r>
      <w:r w:rsidRPr="00F83DC9">
        <w:rPr>
          <w:rFonts w:ascii="Times New Roman" w:hAnsi="Times New Roman" w:cs="Times New Roman"/>
          <w:b/>
          <w:sz w:val="24"/>
          <w:szCs w:val="24"/>
        </w:rPr>
        <w:t xml:space="preserve"> </w:t>
      </w:r>
      <w:r w:rsidRPr="00F83DC9">
        <w:rPr>
          <w:rFonts w:ascii="Times New Roman" w:hAnsi="Times New Roman" w:cs="Times New Roman"/>
          <w:sz w:val="24"/>
          <w:szCs w:val="24"/>
        </w:rPr>
        <w:t>Оформление на текстовата част (стил и език, правопис, печатни грешки и др.)</w:t>
      </w:r>
      <w:r w:rsidRPr="00F83DC9">
        <w:rPr>
          <w:rFonts w:ascii="Times New Roman" w:hAnsi="Times New Roman" w:cs="Times New Roman"/>
          <w:b/>
          <w:sz w:val="24"/>
          <w:szCs w:val="24"/>
        </w:rPr>
        <w:t xml:space="preserve"> </w:t>
      </w:r>
    </w:p>
    <w:p w:rsidR="005108EC" w:rsidRPr="00F83DC9" w:rsidRDefault="005108EC" w:rsidP="005108EC">
      <w:pPr>
        <w:spacing w:after="0" w:line="240" w:lineRule="auto"/>
        <w:ind w:left="708"/>
        <w:jc w:val="both"/>
        <w:rPr>
          <w:rFonts w:ascii="Times New Roman" w:hAnsi="Times New Roman" w:cs="Times New Roman"/>
          <w:sz w:val="24"/>
          <w:szCs w:val="24"/>
        </w:rPr>
      </w:pPr>
      <w:r w:rsidRPr="00F83DC9">
        <w:rPr>
          <w:rFonts w:ascii="Times New Roman" w:hAnsi="Times New Roman" w:cs="Times New Roman"/>
          <w:sz w:val="24"/>
          <w:szCs w:val="24"/>
        </w:rPr>
        <w:t>3.2. Оформление на графичната част (графики, диаграми, приложения и др.)</w:t>
      </w:r>
    </w:p>
    <w:p w:rsidR="005108EC" w:rsidRPr="00F83DC9" w:rsidRDefault="005108EC" w:rsidP="005108EC">
      <w:pPr>
        <w:ind w:firstLine="708"/>
        <w:jc w:val="both"/>
        <w:rPr>
          <w:rFonts w:ascii="Times New Roman" w:hAnsi="Times New Roman" w:cs="Times New Roman"/>
          <w:b/>
          <w:sz w:val="24"/>
          <w:szCs w:val="24"/>
        </w:rPr>
      </w:pPr>
    </w:p>
    <w:p w:rsidR="005108EC" w:rsidRPr="00F83DC9" w:rsidRDefault="005108EC" w:rsidP="005108EC">
      <w:pPr>
        <w:pStyle w:val="ListParagraph"/>
        <w:numPr>
          <w:ilvl w:val="0"/>
          <w:numId w:val="42"/>
        </w:numPr>
        <w:jc w:val="both"/>
        <w:rPr>
          <w:u w:val="single"/>
        </w:rPr>
      </w:pPr>
      <w:r w:rsidRPr="00F83DC9">
        <w:rPr>
          <w:b/>
          <w:u w:val="single"/>
        </w:rPr>
        <w:t>Устното представяне и защита на дипломните работи</w:t>
      </w:r>
      <w:r w:rsidRPr="00F83DC9">
        <w:rPr>
          <w:u w:val="single"/>
        </w:rPr>
        <w:t xml:space="preserve"> се оценява по следните критерии и показатели: </w:t>
      </w:r>
    </w:p>
    <w:p w:rsidR="005108EC" w:rsidRPr="00F83DC9" w:rsidRDefault="005108EC" w:rsidP="005108EC">
      <w:pPr>
        <w:spacing w:after="0" w:line="240" w:lineRule="auto"/>
        <w:ind w:firstLine="708"/>
        <w:jc w:val="both"/>
        <w:rPr>
          <w:rFonts w:ascii="Times New Roman" w:hAnsi="Times New Roman" w:cs="Times New Roman"/>
          <w:sz w:val="24"/>
          <w:szCs w:val="24"/>
        </w:rPr>
      </w:pPr>
      <w:r w:rsidRPr="00F83DC9">
        <w:rPr>
          <w:rFonts w:ascii="Times New Roman" w:hAnsi="Times New Roman" w:cs="Times New Roman"/>
          <w:sz w:val="24"/>
          <w:szCs w:val="24"/>
        </w:rPr>
        <w:t xml:space="preserve">1/ </w:t>
      </w:r>
      <w:r w:rsidRPr="00F83DC9">
        <w:rPr>
          <w:rFonts w:ascii="Times New Roman" w:hAnsi="Times New Roman" w:cs="Times New Roman"/>
          <w:b/>
          <w:sz w:val="24"/>
          <w:szCs w:val="24"/>
        </w:rPr>
        <w:t>Представяне по същество</w:t>
      </w:r>
      <w:r w:rsidRPr="00F83DC9">
        <w:rPr>
          <w:rFonts w:ascii="Times New Roman" w:hAnsi="Times New Roman" w:cs="Times New Roman"/>
          <w:sz w:val="24"/>
          <w:szCs w:val="24"/>
        </w:rPr>
        <w:t>:</w:t>
      </w:r>
    </w:p>
    <w:p w:rsidR="005108EC" w:rsidRPr="00F83DC9" w:rsidRDefault="005108EC" w:rsidP="005108EC">
      <w:pPr>
        <w:numPr>
          <w:ilvl w:val="1"/>
          <w:numId w:val="40"/>
        </w:numPr>
        <w:spacing w:after="0" w:line="240" w:lineRule="auto"/>
        <w:jc w:val="both"/>
        <w:rPr>
          <w:rFonts w:ascii="Times New Roman" w:hAnsi="Times New Roman" w:cs="Times New Roman"/>
          <w:sz w:val="24"/>
          <w:szCs w:val="24"/>
        </w:rPr>
      </w:pPr>
      <w:r w:rsidRPr="00F83DC9">
        <w:rPr>
          <w:rFonts w:ascii="Times New Roman" w:hAnsi="Times New Roman" w:cs="Times New Roman"/>
          <w:sz w:val="24"/>
          <w:szCs w:val="24"/>
        </w:rPr>
        <w:t>Общо впечатление за яснота, стегнатост и увереност на презентацията.</w:t>
      </w:r>
    </w:p>
    <w:p w:rsidR="005108EC" w:rsidRPr="00F83DC9" w:rsidRDefault="005108EC" w:rsidP="005108EC">
      <w:pPr>
        <w:numPr>
          <w:ilvl w:val="1"/>
          <w:numId w:val="40"/>
        </w:numPr>
        <w:spacing w:after="0" w:line="240" w:lineRule="auto"/>
        <w:jc w:val="both"/>
        <w:rPr>
          <w:rFonts w:ascii="Times New Roman" w:hAnsi="Times New Roman" w:cs="Times New Roman"/>
          <w:sz w:val="24"/>
          <w:szCs w:val="24"/>
        </w:rPr>
      </w:pPr>
      <w:r w:rsidRPr="00F83DC9">
        <w:rPr>
          <w:rFonts w:ascii="Times New Roman" w:hAnsi="Times New Roman" w:cs="Times New Roman"/>
          <w:sz w:val="24"/>
          <w:szCs w:val="24"/>
        </w:rPr>
        <w:t>Цялостно и точно представяне на дипломната работа.</w:t>
      </w:r>
    </w:p>
    <w:p w:rsidR="005108EC" w:rsidRPr="00F83DC9" w:rsidRDefault="005108EC" w:rsidP="005108EC">
      <w:pPr>
        <w:numPr>
          <w:ilvl w:val="1"/>
          <w:numId w:val="40"/>
        </w:numPr>
        <w:spacing w:after="0" w:line="240" w:lineRule="auto"/>
        <w:jc w:val="both"/>
        <w:rPr>
          <w:rFonts w:ascii="Times New Roman" w:hAnsi="Times New Roman" w:cs="Times New Roman"/>
          <w:sz w:val="24"/>
          <w:szCs w:val="24"/>
        </w:rPr>
      </w:pPr>
      <w:r w:rsidRPr="00F83DC9">
        <w:rPr>
          <w:rFonts w:ascii="Times New Roman" w:hAnsi="Times New Roman" w:cs="Times New Roman"/>
          <w:sz w:val="24"/>
          <w:szCs w:val="24"/>
        </w:rPr>
        <w:t>Демонстрирано разбиране на проблемите в изследваната организация и на подходите за решението им.</w:t>
      </w:r>
    </w:p>
    <w:p w:rsidR="005108EC" w:rsidRPr="00F83DC9" w:rsidRDefault="005108EC" w:rsidP="005108EC">
      <w:pPr>
        <w:numPr>
          <w:ilvl w:val="1"/>
          <w:numId w:val="40"/>
        </w:numPr>
        <w:spacing w:after="0" w:line="240" w:lineRule="auto"/>
        <w:jc w:val="both"/>
        <w:rPr>
          <w:rFonts w:ascii="Times New Roman" w:hAnsi="Times New Roman" w:cs="Times New Roman"/>
          <w:sz w:val="24"/>
          <w:szCs w:val="24"/>
        </w:rPr>
      </w:pPr>
      <w:r w:rsidRPr="00F83DC9">
        <w:rPr>
          <w:rFonts w:ascii="Times New Roman" w:hAnsi="Times New Roman" w:cs="Times New Roman"/>
          <w:sz w:val="24"/>
          <w:szCs w:val="24"/>
        </w:rPr>
        <w:t>Умело използване на илюстративните материали.</w:t>
      </w:r>
    </w:p>
    <w:p w:rsidR="005108EC" w:rsidRPr="00F83DC9" w:rsidRDefault="005108EC" w:rsidP="005108EC">
      <w:pPr>
        <w:numPr>
          <w:ilvl w:val="1"/>
          <w:numId w:val="40"/>
        </w:numPr>
        <w:spacing w:after="0" w:line="240" w:lineRule="auto"/>
        <w:jc w:val="both"/>
        <w:rPr>
          <w:rFonts w:ascii="Times New Roman" w:hAnsi="Times New Roman" w:cs="Times New Roman"/>
          <w:sz w:val="24"/>
          <w:szCs w:val="24"/>
        </w:rPr>
      </w:pPr>
      <w:r w:rsidRPr="00F83DC9">
        <w:rPr>
          <w:rFonts w:ascii="Times New Roman" w:hAnsi="Times New Roman" w:cs="Times New Roman"/>
          <w:sz w:val="24"/>
          <w:szCs w:val="24"/>
        </w:rPr>
        <w:t>Правилно и точно отговаряне на зададените въпроси.</w:t>
      </w:r>
    </w:p>
    <w:p w:rsidR="005108EC" w:rsidRPr="00F83DC9" w:rsidRDefault="005108EC" w:rsidP="005108EC">
      <w:pPr>
        <w:spacing w:after="0" w:line="240" w:lineRule="auto"/>
        <w:ind w:left="708"/>
        <w:jc w:val="both"/>
        <w:rPr>
          <w:rFonts w:ascii="Times New Roman" w:hAnsi="Times New Roman" w:cs="Times New Roman"/>
          <w:sz w:val="24"/>
          <w:szCs w:val="24"/>
        </w:rPr>
      </w:pPr>
      <w:r w:rsidRPr="00F83DC9">
        <w:rPr>
          <w:rFonts w:ascii="Times New Roman" w:hAnsi="Times New Roman" w:cs="Times New Roman"/>
          <w:sz w:val="24"/>
          <w:szCs w:val="24"/>
        </w:rPr>
        <w:t xml:space="preserve">2/ </w:t>
      </w:r>
      <w:r w:rsidRPr="00F83DC9">
        <w:rPr>
          <w:rFonts w:ascii="Times New Roman" w:hAnsi="Times New Roman" w:cs="Times New Roman"/>
          <w:b/>
          <w:sz w:val="24"/>
          <w:szCs w:val="24"/>
        </w:rPr>
        <w:t>Техническо представяне</w:t>
      </w:r>
      <w:r w:rsidRPr="00F83DC9">
        <w:rPr>
          <w:rFonts w:ascii="Times New Roman" w:hAnsi="Times New Roman" w:cs="Times New Roman"/>
          <w:sz w:val="24"/>
          <w:szCs w:val="24"/>
        </w:rPr>
        <w:t>:</w:t>
      </w:r>
    </w:p>
    <w:p w:rsidR="005108EC" w:rsidRPr="00F83DC9" w:rsidRDefault="005108EC" w:rsidP="005108EC">
      <w:pPr>
        <w:spacing w:after="0" w:line="240" w:lineRule="auto"/>
        <w:ind w:left="708"/>
        <w:jc w:val="both"/>
        <w:rPr>
          <w:rFonts w:ascii="Times New Roman" w:hAnsi="Times New Roman" w:cs="Times New Roman"/>
          <w:sz w:val="24"/>
          <w:szCs w:val="24"/>
        </w:rPr>
      </w:pPr>
      <w:r w:rsidRPr="00F83DC9">
        <w:rPr>
          <w:rFonts w:ascii="Times New Roman" w:hAnsi="Times New Roman" w:cs="Times New Roman"/>
          <w:sz w:val="24"/>
          <w:szCs w:val="24"/>
        </w:rPr>
        <w:t>2.1. Качество на нагледните материали.</w:t>
      </w:r>
    </w:p>
    <w:p w:rsidR="005108EC" w:rsidRPr="00F83DC9" w:rsidRDefault="005108EC" w:rsidP="005108EC">
      <w:pPr>
        <w:spacing w:after="0" w:line="240" w:lineRule="auto"/>
        <w:ind w:left="708"/>
        <w:jc w:val="both"/>
        <w:rPr>
          <w:rFonts w:ascii="Times New Roman" w:hAnsi="Times New Roman" w:cs="Times New Roman"/>
          <w:sz w:val="24"/>
          <w:szCs w:val="24"/>
        </w:rPr>
      </w:pPr>
      <w:r w:rsidRPr="00F83DC9">
        <w:rPr>
          <w:rFonts w:ascii="Times New Roman" w:hAnsi="Times New Roman" w:cs="Times New Roman"/>
          <w:sz w:val="24"/>
          <w:szCs w:val="24"/>
        </w:rPr>
        <w:t>2.2. Количество на нагледните материали за презентация.</w:t>
      </w:r>
    </w:p>
    <w:p w:rsidR="005108EC" w:rsidRPr="00F83DC9" w:rsidRDefault="005108EC" w:rsidP="005108EC">
      <w:pPr>
        <w:spacing w:after="0" w:line="240" w:lineRule="auto"/>
        <w:jc w:val="both"/>
        <w:rPr>
          <w:rFonts w:ascii="Times New Roman" w:hAnsi="Times New Roman" w:cs="Times New Roman"/>
          <w:sz w:val="24"/>
          <w:szCs w:val="24"/>
        </w:rPr>
      </w:pPr>
    </w:p>
    <w:p w:rsidR="005108EC" w:rsidRPr="00F83DC9" w:rsidRDefault="005108EC" w:rsidP="005108EC">
      <w:pPr>
        <w:spacing w:after="0" w:line="240" w:lineRule="auto"/>
        <w:ind w:firstLine="708"/>
        <w:jc w:val="both"/>
        <w:rPr>
          <w:rFonts w:ascii="Times New Roman" w:hAnsi="Times New Roman" w:cs="Times New Roman"/>
          <w:sz w:val="24"/>
          <w:szCs w:val="24"/>
        </w:rPr>
      </w:pPr>
      <w:r w:rsidRPr="00F83DC9">
        <w:rPr>
          <w:rFonts w:ascii="Times New Roman" w:hAnsi="Times New Roman" w:cs="Times New Roman"/>
          <w:b/>
          <w:sz w:val="24"/>
          <w:szCs w:val="24"/>
        </w:rPr>
        <w:t>Оценяването на писмените дипломни работи</w:t>
      </w:r>
      <w:r w:rsidRPr="00F83DC9">
        <w:rPr>
          <w:rFonts w:ascii="Times New Roman" w:hAnsi="Times New Roman" w:cs="Times New Roman"/>
          <w:sz w:val="24"/>
          <w:szCs w:val="24"/>
        </w:rPr>
        <w:t xml:space="preserve"> се извършва по точкова система. Максимално възможният брой точки е 27 въз основа на определени диапазони и оценки, получени посредством усреднените  стойности на точките, дадени от членовете на комисията:</w:t>
      </w:r>
    </w:p>
    <w:p w:rsidR="005108EC" w:rsidRPr="00F83DC9" w:rsidRDefault="005108EC" w:rsidP="005108EC">
      <w:pPr>
        <w:spacing w:after="0" w:line="240" w:lineRule="auto"/>
        <w:ind w:firstLine="708"/>
        <w:jc w:val="both"/>
        <w:rPr>
          <w:rFonts w:ascii="Times New Roman" w:hAnsi="Times New Roman" w:cs="Times New Roman"/>
          <w:sz w:val="24"/>
          <w:szCs w:val="24"/>
        </w:rPr>
      </w:pPr>
    </w:p>
    <w:p w:rsidR="005108EC" w:rsidRPr="00F83DC9" w:rsidRDefault="005108EC" w:rsidP="005108EC">
      <w:pPr>
        <w:spacing w:after="0" w:line="240" w:lineRule="auto"/>
        <w:ind w:firstLine="708"/>
        <w:jc w:val="both"/>
        <w:rPr>
          <w:rFonts w:ascii="Times New Roman" w:hAnsi="Times New Roman" w:cs="Times New Roman"/>
          <w:sz w:val="24"/>
          <w:szCs w:val="24"/>
        </w:rPr>
      </w:pPr>
      <w:r w:rsidRPr="00F83DC9">
        <w:rPr>
          <w:rFonts w:ascii="Times New Roman" w:hAnsi="Times New Roman" w:cs="Times New Roman"/>
          <w:sz w:val="24"/>
          <w:szCs w:val="24"/>
        </w:rPr>
        <w:t>При среден брой 21,7 и повече точки (над 80 % от максималния) - отличен 6;</w:t>
      </w:r>
    </w:p>
    <w:p w:rsidR="005108EC" w:rsidRPr="00F83DC9" w:rsidRDefault="005108EC" w:rsidP="005108EC">
      <w:pPr>
        <w:spacing w:after="0" w:line="240" w:lineRule="auto"/>
        <w:ind w:firstLine="708"/>
        <w:jc w:val="both"/>
        <w:rPr>
          <w:rFonts w:ascii="Times New Roman" w:hAnsi="Times New Roman" w:cs="Times New Roman"/>
          <w:sz w:val="24"/>
          <w:szCs w:val="24"/>
        </w:rPr>
      </w:pPr>
      <w:r w:rsidRPr="00F83DC9">
        <w:rPr>
          <w:rFonts w:ascii="Times New Roman" w:hAnsi="Times New Roman" w:cs="Times New Roman"/>
          <w:sz w:val="24"/>
          <w:szCs w:val="24"/>
        </w:rPr>
        <w:t>19 - 21,6 точки (над 70 %) – много добър 5;</w:t>
      </w:r>
    </w:p>
    <w:p w:rsidR="005108EC" w:rsidRPr="00F83DC9" w:rsidRDefault="005108EC" w:rsidP="005108EC">
      <w:pPr>
        <w:spacing w:after="0" w:line="240" w:lineRule="auto"/>
        <w:ind w:firstLine="708"/>
        <w:jc w:val="both"/>
        <w:rPr>
          <w:rFonts w:ascii="Times New Roman" w:hAnsi="Times New Roman" w:cs="Times New Roman"/>
          <w:sz w:val="24"/>
          <w:szCs w:val="24"/>
        </w:rPr>
      </w:pPr>
      <w:r w:rsidRPr="00F83DC9">
        <w:rPr>
          <w:rFonts w:ascii="Times New Roman" w:hAnsi="Times New Roman" w:cs="Times New Roman"/>
          <w:sz w:val="24"/>
          <w:szCs w:val="24"/>
        </w:rPr>
        <w:t>16,3 - 18,9 точки (над 60 %) – добър 4;</w:t>
      </w:r>
    </w:p>
    <w:p w:rsidR="005108EC" w:rsidRPr="00F83DC9" w:rsidRDefault="005108EC" w:rsidP="005108EC">
      <w:pPr>
        <w:spacing w:after="0" w:line="240" w:lineRule="auto"/>
        <w:ind w:firstLine="708"/>
        <w:jc w:val="both"/>
        <w:rPr>
          <w:rFonts w:ascii="Times New Roman" w:hAnsi="Times New Roman" w:cs="Times New Roman"/>
          <w:sz w:val="24"/>
          <w:szCs w:val="24"/>
        </w:rPr>
      </w:pPr>
      <w:r w:rsidRPr="00F83DC9">
        <w:rPr>
          <w:rFonts w:ascii="Times New Roman" w:hAnsi="Times New Roman" w:cs="Times New Roman"/>
          <w:sz w:val="24"/>
          <w:szCs w:val="24"/>
        </w:rPr>
        <w:t>13,6 - 16,2 точки (над 50 %) – среден 3.</w:t>
      </w:r>
    </w:p>
    <w:p w:rsidR="005108EC" w:rsidRPr="00F83DC9" w:rsidRDefault="005108EC" w:rsidP="005108EC">
      <w:pPr>
        <w:spacing w:after="0" w:line="240" w:lineRule="auto"/>
        <w:ind w:firstLine="708"/>
        <w:jc w:val="both"/>
        <w:rPr>
          <w:rFonts w:ascii="Times New Roman" w:hAnsi="Times New Roman" w:cs="Times New Roman"/>
          <w:sz w:val="24"/>
          <w:szCs w:val="24"/>
        </w:rPr>
      </w:pPr>
    </w:p>
    <w:p w:rsidR="005108EC" w:rsidRPr="00F83DC9" w:rsidRDefault="005108EC" w:rsidP="005108EC">
      <w:pPr>
        <w:spacing w:after="0" w:line="240" w:lineRule="auto"/>
        <w:ind w:firstLine="708"/>
        <w:jc w:val="both"/>
        <w:rPr>
          <w:rFonts w:ascii="Times New Roman" w:hAnsi="Times New Roman" w:cs="Times New Roman"/>
          <w:sz w:val="24"/>
          <w:szCs w:val="24"/>
        </w:rPr>
      </w:pPr>
      <w:r w:rsidRPr="00F83DC9">
        <w:rPr>
          <w:rFonts w:ascii="Times New Roman" w:hAnsi="Times New Roman" w:cs="Times New Roman"/>
          <w:sz w:val="24"/>
          <w:szCs w:val="24"/>
        </w:rPr>
        <w:t>За оценяване на устната защита при максимален брой точки 21 са приети аналогично следните диапазони и оценки:</w:t>
      </w:r>
    </w:p>
    <w:p w:rsidR="005108EC" w:rsidRPr="00F83DC9" w:rsidRDefault="005108EC" w:rsidP="005108EC">
      <w:pPr>
        <w:spacing w:after="0" w:line="240" w:lineRule="auto"/>
        <w:ind w:firstLine="708"/>
        <w:jc w:val="both"/>
        <w:rPr>
          <w:rFonts w:ascii="Times New Roman" w:hAnsi="Times New Roman" w:cs="Times New Roman"/>
          <w:sz w:val="24"/>
          <w:szCs w:val="24"/>
        </w:rPr>
      </w:pPr>
      <w:r w:rsidRPr="00F83DC9">
        <w:rPr>
          <w:rFonts w:ascii="Times New Roman" w:hAnsi="Times New Roman" w:cs="Times New Roman"/>
          <w:sz w:val="24"/>
          <w:szCs w:val="24"/>
        </w:rPr>
        <w:t>При среден брой 16,9 и повече точки (над 80 % от максималния) – отличен 6;</w:t>
      </w:r>
    </w:p>
    <w:p w:rsidR="005108EC" w:rsidRPr="00F83DC9" w:rsidRDefault="005108EC" w:rsidP="005108EC">
      <w:pPr>
        <w:spacing w:after="0" w:line="240" w:lineRule="auto"/>
        <w:ind w:firstLine="708"/>
        <w:jc w:val="both"/>
        <w:rPr>
          <w:rFonts w:ascii="Times New Roman" w:hAnsi="Times New Roman" w:cs="Times New Roman"/>
          <w:sz w:val="24"/>
          <w:szCs w:val="24"/>
        </w:rPr>
      </w:pPr>
      <w:r w:rsidRPr="00F83DC9">
        <w:rPr>
          <w:rFonts w:ascii="Times New Roman" w:hAnsi="Times New Roman" w:cs="Times New Roman"/>
          <w:sz w:val="24"/>
          <w:szCs w:val="24"/>
        </w:rPr>
        <w:t>14,8 - 16,8 точки (над 70 %) – много добър 5;</w:t>
      </w:r>
    </w:p>
    <w:p w:rsidR="005108EC" w:rsidRPr="00F83DC9" w:rsidRDefault="005108EC" w:rsidP="005108EC">
      <w:pPr>
        <w:spacing w:after="0" w:line="240" w:lineRule="auto"/>
        <w:ind w:firstLine="708"/>
        <w:jc w:val="both"/>
        <w:rPr>
          <w:rFonts w:ascii="Times New Roman" w:hAnsi="Times New Roman" w:cs="Times New Roman"/>
          <w:sz w:val="24"/>
          <w:szCs w:val="24"/>
        </w:rPr>
      </w:pPr>
      <w:r w:rsidRPr="00F83DC9">
        <w:rPr>
          <w:rFonts w:ascii="Times New Roman" w:hAnsi="Times New Roman" w:cs="Times New Roman"/>
          <w:sz w:val="24"/>
          <w:szCs w:val="24"/>
        </w:rPr>
        <w:t>12,7 - 14,7 точки (над 60 %) – добър 4;</w:t>
      </w:r>
    </w:p>
    <w:p w:rsidR="005108EC" w:rsidRPr="00F83DC9" w:rsidRDefault="005108EC" w:rsidP="005108EC">
      <w:pPr>
        <w:spacing w:after="0" w:line="240" w:lineRule="auto"/>
        <w:ind w:firstLine="708"/>
        <w:jc w:val="both"/>
        <w:rPr>
          <w:rFonts w:ascii="Times New Roman" w:hAnsi="Times New Roman" w:cs="Times New Roman"/>
          <w:sz w:val="24"/>
          <w:szCs w:val="24"/>
        </w:rPr>
      </w:pPr>
      <w:r w:rsidRPr="00F83DC9">
        <w:rPr>
          <w:rFonts w:ascii="Times New Roman" w:hAnsi="Times New Roman" w:cs="Times New Roman"/>
          <w:sz w:val="24"/>
          <w:szCs w:val="24"/>
        </w:rPr>
        <w:t>10,6 - 12,6 точки (над 50 %) – среден 3.</w:t>
      </w:r>
    </w:p>
    <w:p w:rsidR="005108EC" w:rsidRPr="00F83DC9" w:rsidRDefault="005108EC" w:rsidP="005108EC">
      <w:pPr>
        <w:jc w:val="both"/>
        <w:rPr>
          <w:rFonts w:ascii="Times New Roman" w:hAnsi="Times New Roman" w:cs="Times New Roman"/>
          <w:sz w:val="24"/>
          <w:szCs w:val="24"/>
        </w:rPr>
      </w:pPr>
    </w:p>
    <w:p w:rsidR="005108EC" w:rsidRPr="00F83DC9" w:rsidRDefault="005108EC" w:rsidP="005108EC">
      <w:pPr>
        <w:spacing w:line="360" w:lineRule="auto"/>
        <w:jc w:val="center"/>
        <w:rPr>
          <w:rFonts w:ascii="Times New Roman" w:hAnsi="Times New Roman" w:cs="Times New Roman"/>
          <w:b/>
          <w:sz w:val="24"/>
          <w:szCs w:val="24"/>
        </w:rPr>
      </w:pPr>
      <w:r w:rsidRPr="00F83DC9">
        <w:rPr>
          <w:rFonts w:ascii="Times New Roman" w:hAnsi="Times New Roman" w:cs="Times New Roman"/>
          <w:b/>
          <w:sz w:val="24"/>
          <w:szCs w:val="24"/>
        </w:rPr>
        <w:t>ОЦЕНЪЧНА КАРТА</w:t>
      </w:r>
    </w:p>
    <w:tbl>
      <w:tblPr>
        <w:tblStyle w:val="TableGrid"/>
        <w:tblW w:w="0" w:type="auto"/>
        <w:tblInd w:w="283" w:type="dxa"/>
        <w:tblLook w:val="01E0" w:firstRow="1" w:lastRow="1" w:firstColumn="1" w:lastColumn="1" w:noHBand="0" w:noVBand="0"/>
      </w:tblPr>
      <w:tblGrid>
        <w:gridCol w:w="643"/>
        <w:gridCol w:w="3389"/>
        <w:gridCol w:w="3381"/>
        <w:gridCol w:w="1875"/>
      </w:tblGrid>
      <w:tr w:rsidR="005108EC" w:rsidRPr="00F83DC9" w:rsidTr="00084419">
        <w:tc>
          <w:tcPr>
            <w:tcW w:w="643" w:type="dxa"/>
          </w:tcPr>
          <w:p w:rsidR="005108EC" w:rsidRPr="00F83DC9" w:rsidRDefault="005108EC" w:rsidP="00084419">
            <w:pPr>
              <w:jc w:val="both"/>
              <w:rPr>
                <w:b/>
                <w:sz w:val="24"/>
                <w:szCs w:val="24"/>
              </w:rPr>
            </w:pPr>
            <w:r w:rsidRPr="00F83DC9">
              <w:rPr>
                <w:b/>
                <w:sz w:val="24"/>
                <w:szCs w:val="24"/>
              </w:rPr>
              <w:t>№</w:t>
            </w:r>
          </w:p>
        </w:tc>
        <w:tc>
          <w:tcPr>
            <w:tcW w:w="3389" w:type="dxa"/>
          </w:tcPr>
          <w:p w:rsidR="005108EC" w:rsidRPr="00F83DC9" w:rsidRDefault="005108EC" w:rsidP="00084419">
            <w:pPr>
              <w:jc w:val="both"/>
              <w:rPr>
                <w:b/>
                <w:sz w:val="24"/>
                <w:szCs w:val="24"/>
              </w:rPr>
            </w:pPr>
            <w:r w:rsidRPr="00F83DC9">
              <w:rPr>
                <w:b/>
                <w:sz w:val="24"/>
                <w:szCs w:val="24"/>
              </w:rPr>
              <w:t>Критерии/Показатели</w:t>
            </w:r>
          </w:p>
        </w:tc>
        <w:tc>
          <w:tcPr>
            <w:tcW w:w="3381" w:type="dxa"/>
          </w:tcPr>
          <w:p w:rsidR="005108EC" w:rsidRPr="00F83DC9" w:rsidRDefault="005108EC" w:rsidP="00084419">
            <w:pPr>
              <w:jc w:val="both"/>
              <w:rPr>
                <w:b/>
                <w:sz w:val="24"/>
                <w:szCs w:val="24"/>
              </w:rPr>
            </w:pPr>
            <w:r w:rsidRPr="00F83DC9">
              <w:rPr>
                <w:b/>
                <w:sz w:val="24"/>
                <w:szCs w:val="24"/>
              </w:rPr>
              <w:t>Качествена оценка</w:t>
            </w:r>
          </w:p>
        </w:tc>
        <w:tc>
          <w:tcPr>
            <w:tcW w:w="1875" w:type="dxa"/>
          </w:tcPr>
          <w:p w:rsidR="005108EC" w:rsidRPr="00F83DC9" w:rsidRDefault="005108EC" w:rsidP="00084419">
            <w:pPr>
              <w:jc w:val="both"/>
              <w:rPr>
                <w:b/>
                <w:sz w:val="24"/>
                <w:szCs w:val="24"/>
              </w:rPr>
            </w:pPr>
            <w:r w:rsidRPr="00F83DC9">
              <w:rPr>
                <w:b/>
                <w:sz w:val="24"/>
                <w:szCs w:val="24"/>
              </w:rPr>
              <w:t xml:space="preserve">Количествена оценка </w:t>
            </w:r>
          </w:p>
        </w:tc>
      </w:tr>
      <w:tr w:rsidR="005108EC" w:rsidRPr="00F83DC9" w:rsidTr="00084419">
        <w:tc>
          <w:tcPr>
            <w:tcW w:w="9288" w:type="dxa"/>
            <w:gridSpan w:val="4"/>
          </w:tcPr>
          <w:p w:rsidR="005108EC" w:rsidRPr="00F83DC9" w:rsidRDefault="005108EC" w:rsidP="00084419">
            <w:pPr>
              <w:jc w:val="both"/>
              <w:rPr>
                <w:b/>
                <w:sz w:val="24"/>
                <w:szCs w:val="24"/>
              </w:rPr>
            </w:pPr>
            <w:r w:rsidRPr="00F83DC9">
              <w:rPr>
                <w:b/>
                <w:sz w:val="24"/>
                <w:szCs w:val="24"/>
              </w:rPr>
              <w:t>УСТНО ПРЕДСТАВЯНЕ И ЗАЩИТА</w:t>
            </w:r>
          </w:p>
        </w:tc>
      </w:tr>
      <w:tr w:rsidR="005108EC" w:rsidRPr="00F83DC9" w:rsidTr="00084419">
        <w:tc>
          <w:tcPr>
            <w:tcW w:w="643" w:type="dxa"/>
          </w:tcPr>
          <w:p w:rsidR="005108EC" w:rsidRPr="00F83DC9" w:rsidRDefault="005108EC" w:rsidP="00084419">
            <w:pPr>
              <w:jc w:val="both"/>
              <w:rPr>
                <w:b/>
                <w:sz w:val="24"/>
                <w:szCs w:val="24"/>
              </w:rPr>
            </w:pPr>
            <w:r w:rsidRPr="00F83DC9">
              <w:rPr>
                <w:b/>
                <w:sz w:val="24"/>
                <w:szCs w:val="24"/>
              </w:rPr>
              <w:t>1</w:t>
            </w:r>
          </w:p>
        </w:tc>
        <w:tc>
          <w:tcPr>
            <w:tcW w:w="8645" w:type="dxa"/>
            <w:gridSpan w:val="3"/>
          </w:tcPr>
          <w:p w:rsidR="005108EC" w:rsidRPr="00F83DC9" w:rsidRDefault="005108EC" w:rsidP="00084419">
            <w:pPr>
              <w:jc w:val="both"/>
              <w:rPr>
                <w:b/>
                <w:sz w:val="24"/>
                <w:szCs w:val="24"/>
              </w:rPr>
            </w:pPr>
            <w:r w:rsidRPr="00F83DC9">
              <w:rPr>
                <w:b/>
                <w:i/>
                <w:sz w:val="24"/>
                <w:szCs w:val="24"/>
              </w:rPr>
              <w:t>Представяне по същество</w:t>
            </w:r>
          </w:p>
        </w:tc>
      </w:tr>
      <w:tr w:rsidR="005108EC" w:rsidRPr="00F83DC9" w:rsidTr="00084419">
        <w:tc>
          <w:tcPr>
            <w:tcW w:w="643" w:type="dxa"/>
          </w:tcPr>
          <w:p w:rsidR="005108EC" w:rsidRPr="00F83DC9" w:rsidRDefault="005108EC" w:rsidP="00084419">
            <w:pPr>
              <w:jc w:val="both"/>
              <w:rPr>
                <w:sz w:val="24"/>
                <w:szCs w:val="24"/>
              </w:rPr>
            </w:pPr>
            <w:r w:rsidRPr="00F83DC9">
              <w:rPr>
                <w:sz w:val="24"/>
                <w:szCs w:val="24"/>
              </w:rPr>
              <w:t>1.1</w:t>
            </w:r>
          </w:p>
        </w:tc>
        <w:tc>
          <w:tcPr>
            <w:tcW w:w="3389" w:type="dxa"/>
          </w:tcPr>
          <w:p w:rsidR="005108EC" w:rsidRPr="00F83DC9" w:rsidRDefault="005108EC" w:rsidP="00084419">
            <w:pPr>
              <w:rPr>
                <w:sz w:val="24"/>
                <w:szCs w:val="24"/>
              </w:rPr>
            </w:pPr>
            <w:r w:rsidRPr="00F83DC9">
              <w:rPr>
                <w:sz w:val="24"/>
                <w:szCs w:val="24"/>
              </w:rPr>
              <w:t>Общо впечатление за яснота, стегнатост и увереност на презентацията</w:t>
            </w:r>
          </w:p>
        </w:tc>
        <w:tc>
          <w:tcPr>
            <w:tcW w:w="3381" w:type="dxa"/>
          </w:tcPr>
          <w:p w:rsidR="005108EC" w:rsidRPr="00F83DC9" w:rsidRDefault="005108EC" w:rsidP="00084419">
            <w:pPr>
              <w:rPr>
                <w:sz w:val="24"/>
                <w:szCs w:val="24"/>
              </w:rPr>
            </w:pPr>
            <w:r w:rsidRPr="00F83DC9">
              <w:rPr>
                <w:sz w:val="24"/>
                <w:szCs w:val="24"/>
              </w:rPr>
              <w:t>Много добро</w:t>
            </w:r>
          </w:p>
          <w:p w:rsidR="005108EC" w:rsidRPr="00F83DC9" w:rsidRDefault="005108EC" w:rsidP="00084419">
            <w:pPr>
              <w:rPr>
                <w:sz w:val="24"/>
                <w:szCs w:val="24"/>
              </w:rPr>
            </w:pPr>
            <w:r w:rsidRPr="00F83DC9">
              <w:rPr>
                <w:sz w:val="24"/>
                <w:szCs w:val="24"/>
              </w:rPr>
              <w:t>Сравнително добро</w:t>
            </w:r>
          </w:p>
          <w:p w:rsidR="005108EC" w:rsidRPr="00F83DC9" w:rsidRDefault="005108EC" w:rsidP="00084419">
            <w:pPr>
              <w:rPr>
                <w:sz w:val="24"/>
                <w:szCs w:val="24"/>
              </w:rPr>
            </w:pPr>
            <w:r w:rsidRPr="00F83DC9">
              <w:rPr>
                <w:sz w:val="24"/>
                <w:szCs w:val="24"/>
              </w:rPr>
              <w:t>Задоволително</w:t>
            </w:r>
          </w:p>
        </w:tc>
        <w:tc>
          <w:tcPr>
            <w:tcW w:w="1875" w:type="dxa"/>
          </w:tcPr>
          <w:p w:rsidR="005108EC" w:rsidRPr="00F83DC9" w:rsidRDefault="005108EC" w:rsidP="00084419">
            <w:pPr>
              <w:jc w:val="both"/>
              <w:rPr>
                <w:sz w:val="24"/>
                <w:szCs w:val="24"/>
              </w:rPr>
            </w:pPr>
            <w:r w:rsidRPr="00F83DC9">
              <w:rPr>
                <w:sz w:val="24"/>
                <w:szCs w:val="24"/>
              </w:rPr>
              <w:t>3</w:t>
            </w:r>
          </w:p>
          <w:p w:rsidR="005108EC" w:rsidRPr="00F83DC9" w:rsidRDefault="005108EC" w:rsidP="00084419">
            <w:pPr>
              <w:jc w:val="both"/>
              <w:rPr>
                <w:sz w:val="24"/>
                <w:szCs w:val="24"/>
              </w:rPr>
            </w:pPr>
            <w:r w:rsidRPr="00F83DC9">
              <w:rPr>
                <w:sz w:val="24"/>
                <w:szCs w:val="24"/>
              </w:rPr>
              <w:t>2</w:t>
            </w:r>
          </w:p>
          <w:p w:rsidR="005108EC" w:rsidRPr="00F83DC9" w:rsidRDefault="005108EC" w:rsidP="00084419">
            <w:pPr>
              <w:jc w:val="both"/>
              <w:rPr>
                <w:sz w:val="24"/>
                <w:szCs w:val="24"/>
              </w:rPr>
            </w:pPr>
            <w:r w:rsidRPr="00F83DC9">
              <w:rPr>
                <w:sz w:val="24"/>
                <w:szCs w:val="24"/>
              </w:rPr>
              <w:t>1</w:t>
            </w:r>
          </w:p>
        </w:tc>
      </w:tr>
      <w:tr w:rsidR="005108EC" w:rsidRPr="00F83DC9" w:rsidTr="00084419">
        <w:tc>
          <w:tcPr>
            <w:tcW w:w="643" w:type="dxa"/>
          </w:tcPr>
          <w:p w:rsidR="005108EC" w:rsidRPr="00F83DC9" w:rsidRDefault="005108EC" w:rsidP="00084419">
            <w:pPr>
              <w:jc w:val="both"/>
              <w:rPr>
                <w:sz w:val="24"/>
                <w:szCs w:val="24"/>
              </w:rPr>
            </w:pPr>
            <w:r w:rsidRPr="00F83DC9">
              <w:rPr>
                <w:sz w:val="24"/>
                <w:szCs w:val="24"/>
              </w:rPr>
              <w:t>1.2</w:t>
            </w:r>
          </w:p>
        </w:tc>
        <w:tc>
          <w:tcPr>
            <w:tcW w:w="3389" w:type="dxa"/>
          </w:tcPr>
          <w:p w:rsidR="005108EC" w:rsidRPr="00F83DC9" w:rsidRDefault="005108EC" w:rsidP="00084419">
            <w:pPr>
              <w:jc w:val="both"/>
              <w:rPr>
                <w:sz w:val="24"/>
                <w:szCs w:val="24"/>
              </w:rPr>
            </w:pPr>
            <w:r w:rsidRPr="00F83DC9">
              <w:rPr>
                <w:sz w:val="24"/>
                <w:szCs w:val="24"/>
              </w:rPr>
              <w:t>Цялостно и точно представяне на дипломната работа.</w:t>
            </w:r>
          </w:p>
          <w:p w:rsidR="005108EC" w:rsidRPr="00F83DC9" w:rsidRDefault="005108EC" w:rsidP="00084419">
            <w:pPr>
              <w:rPr>
                <w:sz w:val="24"/>
                <w:szCs w:val="24"/>
              </w:rPr>
            </w:pPr>
          </w:p>
        </w:tc>
        <w:tc>
          <w:tcPr>
            <w:tcW w:w="3381" w:type="dxa"/>
          </w:tcPr>
          <w:p w:rsidR="005108EC" w:rsidRPr="00F83DC9" w:rsidRDefault="005108EC" w:rsidP="00084419">
            <w:pPr>
              <w:rPr>
                <w:sz w:val="24"/>
                <w:szCs w:val="24"/>
              </w:rPr>
            </w:pPr>
            <w:r w:rsidRPr="00F83DC9">
              <w:rPr>
                <w:sz w:val="24"/>
                <w:szCs w:val="24"/>
              </w:rPr>
              <w:t>Много добро</w:t>
            </w:r>
          </w:p>
          <w:p w:rsidR="005108EC" w:rsidRPr="00F83DC9" w:rsidRDefault="005108EC" w:rsidP="00084419">
            <w:pPr>
              <w:rPr>
                <w:sz w:val="24"/>
                <w:szCs w:val="24"/>
              </w:rPr>
            </w:pPr>
            <w:r w:rsidRPr="00F83DC9">
              <w:rPr>
                <w:sz w:val="24"/>
                <w:szCs w:val="24"/>
              </w:rPr>
              <w:t>Сравнително добро</w:t>
            </w:r>
          </w:p>
          <w:p w:rsidR="005108EC" w:rsidRPr="00F83DC9" w:rsidRDefault="005108EC" w:rsidP="00084419">
            <w:pPr>
              <w:rPr>
                <w:sz w:val="24"/>
                <w:szCs w:val="24"/>
              </w:rPr>
            </w:pPr>
            <w:r w:rsidRPr="00F83DC9">
              <w:rPr>
                <w:sz w:val="24"/>
                <w:szCs w:val="24"/>
              </w:rPr>
              <w:t>Задоволително</w:t>
            </w:r>
          </w:p>
        </w:tc>
        <w:tc>
          <w:tcPr>
            <w:tcW w:w="1875" w:type="dxa"/>
          </w:tcPr>
          <w:p w:rsidR="005108EC" w:rsidRPr="00F83DC9" w:rsidRDefault="005108EC" w:rsidP="00084419">
            <w:pPr>
              <w:jc w:val="both"/>
              <w:rPr>
                <w:sz w:val="24"/>
                <w:szCs w:val="24"/>
              </w:rPr>
            </w:pPr>
            <w:r w:rsidRPr="00F83DC9">
              <w:rPr>
                <w:sz w:val="24"/>
                <w:szCs w:val="24"/>
              </w:rPr>
              <w:t>3</w:t>
            </w:r>
          </w:p>
          <w:p w:rsidR="005108EC" w:rsidRPr="00F83DC9" w:rsidRDefault="005108EC" w:rsidP="00084419">
            <w:pPr>
              <w:jc w:val="both"/>
              <w:rPr>
                <w:sz w:val="24"/>
                <w:szCs w:val="24"/>
              </w:rPr>
            </w:pPr>
            <w:r w:rsidRPr="00F83DC9">
              <w:rPr>
                <w:sz w:val="24"/>
                <w:szCs w:val="24"/>
              </w:rPr>
              <w:t>2</w:t>
            </w:r>
          </w:p>
          <w:p w:rsidR="005108EC" w:rsidRPr="00F83DC9" w:rsidRDefault="005108EC" w:rsidP="00084419">
            <w:pPr>
              <w:jc w:val="both"/>
              <w:rPr>
                <w:sz w:val="24"/>
                <w:szCs w:val="24"/>
              </w:rPr>
            </w:pPr>
            <w:r w:rsidRPr="00F83DC9">
              <w:rPr>
                <w:sz w:val="24"/>
                <w:szCs w:val="24"/>
              </w:rPr>
              <w:t>1</w:t>
            </w:r>
          </w:p>
        </w:tc>
      </w:tr>
      <w:tr w:rsidR="005108EC" w:rsidRPr="00F83DC9" w:rsidTr="00084419">
        <w:tc>
          <w:tcPr>
            <w:tcW w:w="643" w:type="dxa"/>
          </w:tcPr>
          <w:p w:rsidR="005108EC" w:rsidRPr="00F83DC9" w:rsidRDefault="005108EC" w:rsidP="00084419">
            <w:pPr>
              <w:jc w:val="both"/>
              <w:rPr>
                <w:sz w:val="24"/>
                <w:szCs w:val="24"/>
              </w:rPr>
            </w:pPr>
            <w:r w:rsidRPr="00F83DC9">
              <w:rPr>
                <w:sz w:val="24"/>
                <w:szCs w:val="24"/>
              </w:rPr>
              <w:t>1.3</w:t>
            </w:r>
          </w:p>
        </w:tc>
        <w:tc>
          <w:tcPr>
            <w:tcW w:w="3389" w:type="dxa"/>
          </w:tcPr>
          <w:p w:rsidR="005108EC" w:rsidRPr="00F83DC9" w:rsidRDefault="005108EC" w:rsidP="00084419">
            <w:pPr>
              <w:jc w:val="both"/>
              <w:rPr>
                <w:sz w:val="24"/>
                <w:szCs w:val="24"/>
              </w:rPr>
            </w:pPr>
            <w:r w:rsidRPr="00F83DC9">
              <w:rPr>
                <w:sz w:val="24"/>
                <w:szCs w:val="24"/>
              </w:rPr>
              <w:t>Демонстрирано разбиране на проблемите в изследваната организация и на подходите за решението им.</w:t>
            </w:r>
          </w:p>
          <w:p w:rsidR="005108EC" w:rsidRPr="00F83DC9" w:rsidRDefault="005108EC" w:rsidP="00084419">
            <w:pPr>
              <w:jc w:val="both"/>
              <w:rPr>
                <w:sz w:val="24"/>
                <w:szCs w:val="24"/>
              </w:rPr>
            </w:pPr>
          </w:p>
        </w:tc>
        <w:tc>
          <w:tcPr>
            <w:tcW w:w="3381" w:type="dxa"/>
          </w:tcPr>
          <w:p w:rsidR="005108EC" w:rsidRPr="00F83DC9" w:rsidRDefault="005108EC" w:rsidP="00084419">
            <w:pPr>
              <w:rPr>
                <w:sz w:val="24"/>
                <w:szCs w:val="24"/>
              </w:rPr>
            </w:pPr>
            <w:r w:rsidRPr="00F83DC9">
              <w:rPr>
                <w:sz w:val="24"/>
                <w:szCs w:val="24"/>
              </w:rPr>
              <w:t>Много добро</w:t>
            </w:r>
          </w:p>
          <w:p w:rsidR="005108EC" w:rsidRPr="00F83DC9" w:rsidRDefault="005108EC" w:rsidP="00084419">
            <w:pPr>
              <w:rPr>
                <w:sz w:val="24"/>
                <w:szCs w:val="24"/>
              </w:rPr>
            </w:pPr>
            <w:r w:rsidRPr="00F83DC9">
              <w:rPr>
                <w:sz w:val="24"/>
                <w:szCs w:val="24"/>
              </w:rPr>
              <w:t>Сравнително добро</w:t>
            </w:r>
          </w:p>
          <w:p w:rsidR="005108EC" w:rsidRPr="00F83DC9" w:rsidRDefault="005108EC" w:rsidP="00084419">
            <w:pPr>
              <w:rPr>
                <w:sz w:val="24"/>
                <w:szCs w:val="24"/>
              </w:rPr>
            </w:pPr>
            <w:r w:rsidRPr="00F83DC9">
              <w:rPr>
                <w:sz w:val="24"/>
                <w:szCs w:val="24"/>
              </w:rPr>
              <w:t>Задоволително</w:t>
            </w:r>
          </w:p>
        </w:tc>
        <w:tc>
          <w:tcPr>
            <w:tcW w:w="1875" w:type="dxa"/>
          </w:tcPr>
          <w:p w:rsidR="005108EC" w:rsidRPr="00F83DC9" w:rsidRDefault="005108EC" w:rsidP="00084419">
            <w:pPr>
              <w:jc w:val="both"/>
              <w:rPr>
                <w:sz w:val="24"/>
                <w:szCs w:val="24"/>
              </w:rPr>
            </w:pPr>
            <w:r w:rsidRPr="00F83DC9">
              <w:rPr>
                <w:sz w:val="24"/>
                <w:szCs w:val="24"/>
              </w:rPr>
              <w:t>3</w:t>
            </w:r>
          </w:p>
          <w:p w:rsidR="005108EC" w:rsidRPr="00F83DC9" w:rsidRDefault="005108EC" w:rsidP="00084419">
            <w:pPr>
              <w:jc w:val="both"/>
              <w:rPr>
                <w:sz w:val="24"/>
                <w:szCs w:val="24"/>
              </w:rPr>
            </w:pPr>
            <w:r w:rsidRPr="00F83DC9">
              <w:rPr>
                <w:sz w:val="24"/>
                <w:szCs w:val="24"/>
              </w:rPr>
              <w:t>2</w:t>
            </w:r>
          </w:p>
          <w:p w:rsidR="005108EC" w:rsidRPr="00F83DC9" w:rsidRDefault="005108EC" w:rsidP="00084419">
            <w:pPr>
              <w:jc w:val="both"/>
              <w:rPr>
                <w:sz w:val="24"/>
                <w:szCs w:val="24"/>
              </w:rPr>
            </w:pPr>
            <w:r w:rsidRPr="00F83DC9">
              <w:rPr>
                <w:sz w:val="24"/>
                <w:szCs w:val="24"/>
              </w:rPr>
              <w:t>1</w:t>
            </w:r>
          </w:p>
        </w:tc>
      </w:tr>
      <w:tr w:rsidR="005108EC" w:rsidRPr="00F83DC9" w:rsidTr="00084419">
        <w:tc>
          <w:tcPr>
            <w:tcW w:w="643" w:type="dxa"/>
          </w:tcPr>
          <w:p w:rsidR="005108EC" w:rsidRPr="00F83DC9" w:rsidRDefault="005108EC" w:rsidP="00084419">
            <w:pPr>
              <w:jc w:val="both"/>
              <w:rPr>
                <w:sz w:val="24"/>
                <w:szCs w:val="24"/>
              </w:rPr>
            </w:pPr>
            <w:r w:rsidRPr="00F83DC9">
              <w:rPr>
                <w:sz w:val="24"/>
                <w:szCs w:val="24"/>
              </w:rPr>
              <w:t>1.4</w:t>
            </w:r>
          </w:p>
        </w:tc>
        <w:tc>
          <w:tcPr>
            <w:tcW w:w="3389" w:type="dxa"/>
          </w:tcPr>
          <w:p w:rsidR="005108EC" w:rsidRPr="00F83DC9" w:rsidRDefault="005108EC" w:rsidP="00084419">
            <w:pPr>
              <w:rPr>
                <w:sz w:val="24"/>
                <w:szCs w:val="24"/>
              </w:rPr>
            </w:pPr>
            <w:r w:rsidRPr="00F83DC9">
              <w:rPr>
                <w:sz w:val="24"/>
                <w:szCs w:val="24"/>
              </w:rPr>
              <w:t>Умело използване на илюстративните материали.</w:t>
            </w:r>
          </w:p>
          <w:p w:rsidR="005108EC" w:rsidRPr="00F83DC9" w:rsidRDefault="005108EC" w:rsidP="00084419">
            <w:pPr>
              <w:rPr>
                <w:sz w:val="24"/>
                <w:szCs w:val="24"/>
              </w:rPr>
            </w:pPr>
          </w:p>
        </w:tc>
        <w:tc>
          <w:tcPr>
            <w:tcW w:w="3381" w:type="dxa"/>
          </w:tcPr>
          <w:p w:rsidR="005108EC" w:rsidRPr="00F83DC9" w:rsidRDefault="005108EC" w:rsidP="00084419">
            <w:pPr>
              <w:rPr>
                <w:sz w:val="24"/>
                <w:szCs w:val="24"/>
              </w:rPr>
            </w:pPr>
            <w:r w:rsidRPr="00F83DC9">
              <w:rPr>
                <w:sz w:val="24"/>
                <w:szCs w:val="24"/>
              </w:rPr>
              <w:t>Много добро</w:t>
            </w:r>
          </w:p>
          <w:p w:rsidR="005108EC" w:rsidRPr="00F83DC9" w:rsidRDefault="005108EC" w:rsidP="00084419">
            <w:pPr>
              <w:rPr>
                <w:sz w:val="24"/>
                <w:szCs w:val="24"/>
              </w:rPr>
            </w:pPr>
            <w:r w:rsidRPr="00F83DC9">
              <w:rPr>
                <w:sz w:val="24"/>
                <w:szCs w:val="24"/>
              </w:rPr>
              <w:t>Сравнително добро</w:t>
            </w:r>
          </w:p>
          <w:p w:rsidR="005108EC" w:rsidRPr="00F83DC9" w:rsidRDefault="005108EC" w:rsidP="00084419">
            <w:pPr>
              <w:rPr>
                <w:sz w:val="24"/>
                <w:szCs w:val="24"/>
              </w:rPr>
            </w:pPr>
            <w:r w:rsidRPr="00F83DC9">
              <w:rPr>
                <w:sz w:val="24"/>
                <w:szCs w:val="24"/>
              </w:rPr>
              <w:t xml:space="preserve">Задоволително </w:t>
            </w:r>
          </w:p>
        </w:tc>
        <w:tc>
          <w:tcPr>
            <w:tcW w:w="1875" w:type="dxa"/>
          </w:tcPr>
          <w:p w:rsidR="005108EC" w:rsidRPr="00F83DC9" w:rsidRDefault="005108EC" w:rsidP="00084419">
            <w:pPr>
              <w:jc w:val="both"/>
              <w:rPr>
                <w:sz w:val="24"/>
                <w:szCs w:val="24"/>
              </w:rPr>
            </w:pPr>
            <w:r w:rsidRPr="00F83DC9">
              <w:rPr>
                <w:sz w:val="24"/>
                <w:szCs w:val="24"/>
              </w:rPr>
              <w:t>3</w:t>
            </w:r>
          </w:p>
          <w:p w:rsidR="005108EC" w:rsidRPr="00F83DC9" w:rsidRDefault="005108EC" w:rsidP="00084419">
            <w:pPr>
              <w:jc w:val="both"/>
              <w:rPr>
                <w:sz w:val="24"/>
                <w:szCs w:val="24"/>
              </w:rPr>
            </w:pPr>
            <w:r w:rsidRPr="00F83DC9">
              <w:rPr>
                <w:sz w:val="24"/>
                <w:szCs w:val="24"/>
              </w:rPr>
              <w:t>2</w:t>
            </w:r>
          </w:p>
          <w:p w:rsidR="005108EC" w:rsidRPr="00F83DC9" w:rsidRDefault="005108EC" w:rsidP="00084419">
            <w:pPr>
              <w:jc w:val="both"/>
              <w:rPr>
                <w:sz w:val="24"/>
                <w:szCs w:val="24"/>
              </w:rPr>
            </w:pPr>
            <w:r w:rsidRPr="00F83DC9">
              <w:rPr>
                <w:sz w:val="24"/>
                <w:szCs w:val="24"/>
              </w:rPr>
              <w:t>1</w:t>
            </w:r>
          </w:p>
        </w:tc>
      </w:tr>
      <w:tr w:rsidR="005108EC" w:rsidRPr="00F83DC9" w:rsidTr="00084419">
        <w:tc>
          <w:tcPr>
            <w:tcW w:w="643" w:type="dxa"/>
          </w:tcPr>
          <w:p w:rsidR="005108EC" w:rsidRPr="00F83DC9" w:rsidRDefault="005108EC" w:rsidP="00084419">
            <w:pPr>
              <w:jc w:val="both"/>
              <w:rPr>
                <w:sz w:val="24"/>
                <w:szCs w:val="24"/>
              </w:rPr>
            </w:pPr>
            <w:r w:rsidRPr="00F83DC9">
              <w:rPr>
                <w:sz w:val="24"/>
                <w:szCs w:val="24"/>
              </w:rPr>
              <w:t>1.5</w:t>
            </w:r>
          </w:p>
        </w:tc>
        <w:tc>
          <w:tcPr>
            <w:tcW w:w="3389" w:type="dxa"/>
          </w:tcPr>
          <w:p w:rsidR="005108EC" w:rsidRPr="00F83DC9" w:rsidRDefault="005108EC" w:rsidP="00084419">
            <w:pPr>
              <w:ind w:left="76"/>
              <w:jc w:val="both"/>
              <w:rPr>
                <w:sz w:val="24"/>
                <w:szCs w:val="24"/>
              </w:rPr>
            </w:pPr>
            <w:r w:rsidRPr="00F83DC9">
              <w:rPr>
                <w:sz w:val="24"/>
                <w:szCs w:val="24"/>
              </w:rPr>
              <w:t>Правилно и точно отговаряне на зададените въпроси.</w:t>
            </w:r>
          </w:p>
          <w:p w:rsidR="005108EC" w:rsidRPr="00F83DC9" w:rsidRDefault="005108EC" w:rsidP="00084419">
            <w:pPr>
              <w:rPr>
                <w:sz w:val="24"/>
                <w:szCs w:val="24"/>
              </w:rPr>
            </w:pPr>
          </w:p>
        </w:tc>
        <w:tc>
          <w:tcPr>
            <w:tcW w:w="3381" w:type="dxa"/>
          </w:tcPr>
          <w:p w:rsidR="005108EC" w:rsidRPr="00F83DC9" w:rsidRDefault="005108EC" w:rsidP="00084419">
            <w:pPr>
              <w:rPr>
                <w:sz w:val="24"/>
                <w:szCs w:val="24"/>
              </w:rPr>
            </w:pPr>
            <w:r w:rsidRPr="00F83DC9">
              <w:rPr>
                <w:sz w:val="24"/>
                <w:szCs w:val="24"/>
              </w:rPr>
              <w:t>Много добро</w:t>
            </w:r>
          </w:p>
          <w:p w:rsidR="005108EC" w:rsidRPr="00F83DC9" w:rsidRDefault="005108EC" w:rsidP="00084419">
            <w:pPr>
              <w:rPr>
                <w:sz w:val="24"/>
                <w:szCs w:val="24"/>
              </w:rPr>
            </w:pPr>
            <w:r w:rsidRPr="00F83DC9">
              <w:rPr>
                <w:sz w:val="24"/>
                <w:szCs w:val="24"/>
              </w:rPr>
              <w:t>Сравнително добро</w:t>
            </w:r>
          </w:p>
          <w:p w:rsidR="005108EC" w:rsidRPr="00F83DC9" w:rsidRDefault="005108EC" w:rsidP="00084419">
            <w:pPr>
              <w:rPr>
                <w:sz w:val="24"/>
                <w:szCs w:val="24"/>
              </w:rPr>
            </w:pPr>
            <w:r w:rsidRPr="00F83DC9">
              <w:rPr>
                <w:sz w:val="24"/>
                <w:szCs w:val="24"/>
              </w:rPr>
              <w:t xml:space="preserve">Задоволително </w:t>
            </w:r>
          </w:p>
        </w:tc>
        <w:tc>
          <w:tcPr>
            <w:tcW w:w="1875" w:type="dxa"/>
          </w:tcPr>
          <w:p w:rsidR="005108EC" w:rsidRPr="00F83DC9" w:rsidRDefault="005108EC" w:rsidP="00084419">
            <w:pPr>
              <w:jc w:val="both"/>
              <w:rPr>
                <w:sz w:val="24"/>
                <w:szCs w:val="24"/>
              </w:rPr>
            </w:pPr>
            <w:r w:rsidRPr="00F83DC9">
              <w:rPr>
                <w:sz w:val="24"/>
                <w:szCs w:val="24"/>
              </w:rPr>
              <w:t>3</w:t>
            </w:r>
          </w:p>
          <w:p w:rsidR="005108EC" w:rsidRPr="00F83DC9" w:rsidRDefault="005108EC" w:rsidP="00084419">
            <w:pPr>
              <w:jc w:val="both"/>
              <w:rPr>
                <w:sz w:val="24"/>
                <w:szCs w:val="24"/>
              </w:rPr>
            </w:pPr>
            <w:r w:rsidRPr="00F83DC9">
              <w:rPr>
                <w:sz w:val="24"/>
                <w:szCs w:val="24"/>
              </w:rPr>
              <w:t>2</w:t>
            </w:r>
          </w:p>
          <w:p w:rsidR="005108EC" w:rsidRPr="00F83DC9" w:rsidRDefault="005108EC" w:rsidP="00084419">
            <w:pPr>
              <w:jc w:val="both"/>
              <w:rPr>
                <w:sz w:val="24"/>
                <w:szCs w:val="24"/>
              </w:rPr>
            </w:pPr>
            <w:r w:rsidRPr="00F83DC9">
              <w:rPr>
                <w:sz w:val="24"/>
                <w:szCs w:val="24"/>
              </w:rPr>
              <w:t>1</w:t>
            </w:r>
          </w:p>
        </w:tc>
      </w:tr>
      <w:tr w:rsidR="005108EC" w:rsidRPr="00F83DC9" w:rsidTr="00084419">
        <w:tc>
          <w:tcPr>
            <w:tcW w:w="643" w:type="dxa"/>
          </w:tcPr>
          <w:p w:rsidR="005108EC" w:rsidRPr="00F83DC9" w:rsidRDefault="005108EC" w:rsidP="00084419">
            <w:pPr>
              <w:jc w:val="both"/>
              <w:rPr>
                <w:b/>
                <w:sz w:val="24"/>
                <w:szCs w:val="24"/>
              </w:rPr>
            </w:pPr>
            <w:r w:rsidRPr="00F83DC9">
              <w:rPr>
                <w:b/>
                <w:sz w:val="24"/>
                <w:szCs w:val="24"/>
              </w:rPr>
              <w:t>2</w:t>
            </w:r>
          </w:p>
        </w:tc>
        <w:tc>
          <w:tcPr>
            <w:tcW w:w="8645" w:type="dxa"/>
            <w:gridSpan w:val="3"/>
          </w:tcPr>
          <w:p w:rsidR="005108EC" w:rsidRPr="00F83DC9" w:rsidRDefault="005108EC" w:rsidP="00084419">
            <w:pPr>
              <w:jc w:val="both"/>
              <w:rPr>
                <w:b/>
                <w:sz w:val="24"/>
                <w:szCs w:val="24"/>
              </w:rPr>
            </w:pPr>
            <w:r w:rsidRPr="00F83DC9">
              <w:rPr>
                <w:b/>
                <w:i/>
                <w:sz w:val="24"/>
                <w:szCs w:val="24"/>
              </w:rPr>
              <w:t>Техническо представяне</w:t>
            </w:r>
          </w:p>
        </w:tc>
      </w:tr>
      <w:tr w:rsidR="005108EC" w:rsidRPr="00F83DC9" w:rsidTr="00084419">
        <w:tc>
          <w:tcPr>
            <w:tcW w:w="643" w:type="dxa"/>
          </w:tcPr>
          <w:p w:rsidR="005108EC" w:rsidRPr="00F83DC9" w:rsidRDefault="005108EC" w:rsidP="00084419">
            <w:pPr>
              <w:jc w:val="both"/>
              <w:rPr>
                <w:sz w:val="24"/>
                <w:szCs w:val="24"/>
              </w:rPr>
            </w:pPr>
            <w:r w:rsidRPr="00F83DC9">
              <w:rPr>
                <w:sz w:val="24"/>
                <w:szCs w:val="24"/>
              </w:rPr>
              <w:t>2.1</w:t>
            </w:r>
          </w:p>
        </w:tc>
        <w:tc>
          <w:tcPr>
            <w:tcW w:w="3389" w:type="dxa"/>
          </w:tcPr>
          <w:p w:rsidR="005108EC" w:rsidRPr="00F83DC9" w:rsidRDefault="005108EC" w:rsidP="00084419">
            <w:pPr>
              <w:ind w:left="76"/>
              <w:rPr>
                <w:sz w:val="24"/>
                <w:szCs w:val="24"/>
              </w:rPr>
            </w:pPr>
            <w:r w:rsidRPr="00F83DC9">
              <w:rPr>
                <w:sz w:val="24"/>
                <w:szCs w:val="24"/>
              </w:rPr>
              <w:t>Качество на нагледните материали.</w:t>
            </w:r>
          </w:p>
          <w:p w:rsidR="005108EC" w:rsidRPr="00F83DC9" w:rsidRDefault="005108EC" w:rsidP="00084419">
            <w:pPr>
              <w:ind w:left="76"/>
              <w:jc w:val="both"/>
              <w:rPr>
                <w:sz w:val="24"/>
                <w:szCs w:val="24"/>
              </w:rPr>
            </w:pPr>
          </w:p>
        </w:tc>
        <w:tc>
          <w:tcPr>
            <w:tcW w:w="3381" w:type="dxa"/>
          </w:tcPr>
          <w:p w:rsidR="005108EC" w:rsidRPr="00F83DC9" w:rsidRDefault="005108EC" w:rsidP="00084419">
            <w:pPr>
              <w:rPr>
                <w:sz w:val="24"/>
                <w:szCs w:val="24"/>
              </w:rPr>
            </w:pPr>
            <w:r w:rsidRPr="00F83DC9">
              <w:rPr>
                <w:sz w:val="24"/>
                <w:szCs w:val="24"/>
              </w:rPr>
              <w:t>Много добро</w:t>
            </w:r>
          </w:p>
          <w:p w:rsidR="005108EC" w:rsidRPr="00F83DC9" w:rsidRDefault="005108EC" w:rsidP="00084419">
            <w:pPr>
              <w:rPr>
                <w:sz w:val="24"/>
                <w:szCs w:val="24"/>
              </w:rPr>
            </w:pPr>
            <w:r w:rsidRPr="00F83DC9">
              <w:rPr>
                <w:sz w:val="24"/>
                <w:szCs w:val="24"/>
              </w:rPr>
              <w:t>Сравнително добро</w:t>
            </w:r>
          </w:p>
          <w:p w:rsidR="005108EC" w:rsidRPr="00F83DC9" w:rsidRDefault="005108EC" w:rsidP="00084419">
            <w:pPr>
              <w:rPr>
                <w:sz w:val="24"/>
                <w:szCs w:val="24"/>
              </w:rPr>
            </w:pPr>
            <w:r w:rsidRPr="00F83DC9">
              <w:rPr>
                <w:sz w:val="24"/>
                <w:szCs w:val="24"/>
              </w:rPr>
              <w:t xml:space="preserve">Задоволително </w:t>
            </w:r>
          </w:p>
        </w:tc>
        <w:tc>
          <w:tcPr>
            <w:tcW w:w="1875" w:type="dxa"/>
          </w:tcPr>
          <w:p w:rsidR="005108EC" w:rsidRPr="00F83DC9" w:rsidRDefault="005108EC" w:rsidP="00084419">
            <w:pPr>
              <w:jc w:val="both"/>
              <w:rPr>
                <w:sz w:val="24"/>
                <w:szCs w:val="24"/>
              </w:rPr>
            </w:pPr>
            <w:r w:rsidRPr="00F83DC9">
              <w:rPr>
                <w:sz w:val="24"/>
                <w:szCs w:val="24"/>
              </w:rPr>
              <w:t>3</w:t>
            </w:r>
          </w:p>
          <w:p w:rsidR="005108EC" w:rsidRPr="00F83DC9" w:rsidRDefault="005108EC" w:rsidP="00084419">
            <w:pPr>
              <w:jc w:val="both"/>
              <w:rPr>
                <w:sz w:val="24"/>
                <w:szCs w:val="24"/>
              </w:rPr>
            </w:pPr>
            <w:r w:rsidRPr="00F83DC9">
              <w:rPr>
                <w:sz w:val="24"/>
                <w:szCs w:val="24"/>
              </w:rPr>
              <w:t>2</w:t>
            </w:r>
          </w:p>
          <w:p w:rsidR="005108EC" w:rsidRPr="00F83DC9" w:rsidRDefault="005108EC" w:rsidP="00084419">
            <w:pPr>
              <w:jc w:val="both"/>
              <w:rPr>
                <w:sz w:val="24"/>
                <w:szCs w:val="24"/>
              </w:rPr>
            </w:pPr>
            <w:r w:rsidRPr="00F83DC9">
              <w:rPr>
                <w:sz w:val="24"/>
                <w:szCs w:val="24"/>
              </w:rPr>
              <w:t>1</w:t>
            </w:r>
          </w:p>
        </w:tc>
      </w:tr>
      <w:tr w:rsidR="005108EC" w:rsidRPr="00F83DC9" w:rsidTr="00084419">
        <w:tc>
          <w:tcPr>
            <w:tcW w:w="643" w:type="dxa"/>
          </w:tcPr>
          <w:p w:rsidR="005108EC" w:rsidRPr="00F83DC9" w:rsidRDefault="005108EC" w:rsidP="00084419">
            <w:pPr>
              <w:jc w:val="both"/>
              <w:rPr>
                <w:sz w:val="24"/>
                <w:szCs w:val="24"/>
              </w:rPr>
            </w:pPr>
            <w:r w:rsidRPr="00F83DC9">
              <w:rPr>
                <w:sz w:val="24"/>
                <w:szCs w:val="24"/>
              </w:rPr>
              <w:t>2.2</w:t>
            </w:r>
          </w:p>
        </w:tc>
        <w:tc>
          <w:tcPr>
            <w:tcW w:w="3389" w:type="dxa"/>
          </w:tcPr>
          <w:p w:rsidR="005108EC" w:rsidRPr="00F83DC9" w:rsidRDefault="005108EC" w:rsidP="00084419">
            <w:pPr>
              <w:ind w:left="76"/>
              <w:rPr>
                <w:sz w:val="24"/>
                <w:szCs w:val="24"/>
              </w:rPr>
            </w:pPr>
            <w:r w:rsidRPr="00F83DC9">
              <w:rPr>
                <w:sz w:val="24"/>
                <w:szCs w:val="24"/>
              </w:rPr>
              <w:t>Количество на нагледните материали за презентация.</w:t>
            </w:r>
          </w:p>
          <w:p w:rsidR="005108EC" w:rsidRPr="00F83DC9" w:rsidRDefault="005108EC" w:rsidP="00084419">
            <w:pPr>
              <w:ind w:left="76"/>
              <w:rPr>
                <w:sz w:val="24"/>
                <w:szCs w:val="24"/>
              </w:rPr>
            </w:pPr>
          </w:p>
        </w:tc>
        <w:tc>
          <w:tcPr>
            <w:tcW w:w="3381" w:type="dxa"/>
          </w:tcPr>
          <w:p w:rsidR="005108EC" w:rsidRPr="00F83DC9" w:rsidRDefault="005108EC" w:rsidP="00084419">
            <w:pPr>
              <w:rPr>
                <w:sz w:val="24"/>
                <w:szCs w:val="24"/>
              </w:rPr>
            </w:pPr>
            <w:r w:rsidRPr="00F83DC9">
              <w:rPr>
                <w:sz w:val="24"/>
                <w:szCs w:val="24"/>
              </w:rPr>
              <w:t>Напълно достатъчно</w:t>
            </w:r>
          </w:p>
          <w:p w:rsidR="005108EC" w:rsidRPr="00F83DC9" w:rsidRDefault="005108EC" w:rsidP="00084419">
            <w:pPr>
              <w:rPr>
                <w:sz w:val="24"/>
                <w:szCs w:val="24"/>
              </w:rPr>
            </w:pPr>
            <w:r w:rsidRPr="00F83DC9">
              <w:rPr>
                <w:sz w:val="24"/>
                <w:szCs w:val="24"/>
              </w:rPr>
              <w:t>Сравнително малко</w:t>
            </w:r>
          </w:p>
          <w:p w:rsidR="005108EC" w:rsidRPr="00F83DC9" w:rsidRDefault="005108EC" w:rsidP="00084419">
            <w:pPr>
              <w:rPr>
                <w:sz w:val="24"/>
                <w:szCs w:val="24"/>
              </w:rPr>
            </w:pPr>
            <w:r w:rsidRPr="00F83DC9">
              <w:rPr>
                <w:sz w:val="24"/>
                <w:szCs w:val="24"/>
              </w:rPr>
              <w:t>Недостатъчно</w:t>
            </w:r>
          </w:p>
        </w:tc>
        <w:tc>
          <w:tcPr>
            <w:tcW w:w="1875" w:type="dxa"/>
          </w:tcPr>
          <w:p w:rsidR="005108EC" w:rsidRPr="00F83DC9" w:rsidRDefault="005108EC" w:rsidP="00084419">
            <w:pPr>
              <w:jc w:val="both"/>
              <w:rPr>
                <w:sz w:val="24"/>
                <w:szCs w:val="24"/>
              </w:rPr>
            </w:pPr>
            <w:r w:rsidRPr="00F83DC9">
              <w:rPr>
                <w:sz w:val="24"/>
                <w:szCs w:val="24"/>
              </w:rPr>
              <w:t>3</w:t>
            </w:r>
          </w:p>
          <w:p w:rsidR="005108EC" w:rsidRPr="00F83DC9" w:rsidRDefault="005108EC" w:rsidP="00084419">
            <w:pPr>
              <w:jc w:val="both"/>
              <w:rPr>
                <w:sz w:val="24"/>
                <w:szCs w:val="24"/>
              </w:rPr>
            </w:pPr>
            <w:r w:rsidRPr="00F83DC9">
              <w:rPr>
                <w:sz w:val="24"/>
                <w:szCs w:val="24"/>
              </w:rPr>
              <w:t>2</w:t>
            </w:r>
          </w:p>
          <w:p w:rsidR="005108EC" w:rsidRPr="00F83DC9" w:rsidRDefault="005108EC" w:rsidP="00084419">
            <w:pPr>
              <w:jc w:val="both"/>
              <w:rPr>
                <w:sz w:val="24"/>
                <w:szCs w:val="24"/>
              </w:rPr>
            </w:pPr>
            <w:r w:rsidRPr="00F83DC9">
              <w:rPr>
                <w:sz w:val="24"/>
                <w:szCs w:val="24"/>
              </w:rPr>
              <w:t>1</w:t>
            </w:r>
          </w:p>
        </w:tc>
      </w:tr>
      <w:tr w:rsidR="005108EC" w:rsidRPr="00F83DC9" w:rsidTr="00084419">
        <w:tc>
          <w:tcPr>
            <w:tcW w:w="7413" w:type="dxa"/>
            <w:gridSpan w:val="3"/>
          </w:tcPr>
          <w:p w:rsidR="005108EC" w:rsidRPr="00F83DC9" w:rsidRDefault="005108EC" w:rsidP="00084419">
            <w:pPr>
              <w:jc w:val="right"/>
              <w:rPr>
                <w:b/>
                <w:sz w:val="24"/>
                <w:szCs w:val="24"/>
              </w:rPr>
            </w:pPr>
            <w:r w:rsidRPr="00F83DC9">
              <w:rPr>
                <w:b/>
                <w:sz w:val="24"/>
                <w:szCs w:val="24"/>
              </w:rPr>
              <w:t>Общ брой точки за устното представяне и защита</w:t>
            </w:r>
          </w:p>
        </w:tc>
        <w:tc>
          <w:tcPr>
            <w:tcW w:w="1875" w:type="dxa"/>
          </w:tcPr>
          <w:p w:rsidR="005108EC" w:rsidRPr="00F83DC9" w:rsidRDefault="005108EC" w:rsidP="00084419">
            <w:pPr>
              <w:jc w:val="both"/>
              <w:rPr>
                <w:sz w:val="24"/>
                <w:szCs w:val="24"/>
              </w:rPr>
            </w:pPr>
          </w:p>
        </w:tc>
      </w:tr>
    </w:tbl>
    <w:p w:rsidR="005108EC" w:rsidRPr="00F83DC9" w:rsidRDefault="005108EC" w:rsidP="005108EC">
      <w:pPr>
        <w:jc w:val="both"/>
        <w:rPr>
          <w:rFonts w:ascii="Times New Roman" w:hAnsi="Times New Roman" w:cs="Times New Roman"/>
          <w:sz w:val="24"/>
          <w:szCs w:val="24"/>
        </w:rPr>
      </w:pPr>
    </w:p>
    <w:p w:rsidR="005108EC" w:rsidRPr="00F83DC9" w:rsidRDefault="005108EC" w:rsidP="005108EC">
      <w:pPr>
        <w:jc w:val="both"/>
        <w:rPr>
          <w:rFonts w:ascii="Times New Roman" w:hAnsi="Times New Roman" w:cs="Times New Roman"/>
          <w:sz w:val="24"/>
          <w:szCs w:val="24"/>
        </w:rPr>
      </w:pPr>
    </w:p>
    <w:tbl>
      <w:tblPr>
        <w:tblStyle w:val="TableGrid"/>
        <w:tblpPr w:leftFromText="141" w:rightFromText="141" w:vertAnchor="text" w:horzAnchor="margin" w:tblpXSpec="center" w:tblpY="67"/>
        <w:tblW w:w="0" w:type="auto"/>
        <w:tblLook w:val="01E0" w:firstRow="1" w:lastRow="1" w:firstColumn="1" w:lastColumn="1" w:noHBand="0" w:noVBand="0"/>
      </w:tblPr>
      <w:tblGrid>
        <w:gridCol w:w="643"/>
        <w:gridCol w:w="3389"/>
        <w:gridCol w:w="3381"/>
        <w:gridCol w:w="1875"/>
      </w:tblGrid>
      <w:tr w:rsidR="005108EC" w:rsidRPr="00F83DC9" w:rsidTr="00084419">
        <w:tc>
          <w:tcPr>
            <w:tcW w:w="643" w:type="dxa"/>
          </w:tcPr>
          <w:p w:rsidR="005108EC" w:rsidRPr="00F83DC9" w:rsidRDefault="005108EC" w:rsidP="00084419">
            <w:pPr>
              <w:jc w:val="both"/>
              <w:rPr>
                <w:b/>
                <w:sz w:val="24"/>
                <w:szCs w:val="24"/>
              </w:rPr>
            </w:pPr>
            <w:r w:rsidRPr="00F83DC9">
              <w:rPr>
                <w:b/>
                <w:sz w:val="24"/>
                <w:szCs w:val="24"/>
              </w:rPr>
              <w:t>№</w:t>
            </w:r>
          </w:p>
        </w:tc>
        <w:tc>
          <w:tcPr>
            <w:tcW w:w="3389" w:type="dxa"/>
          </w:tcPr>
          <w:p w:rsidR="005108EC" w:rsidRPr="00F83DC9" w:rsidRDefault="005108EC" w:rsidP="00084419">
            <w:pPr>
              <w:jc w:val="both"/>
              <w:rPr>
                <w:b/>
                <w:sz w:val="24"/>
                <w:szCs w:val="24"/>
              </w:rPr>
            </w:pPr>
            <w:r w:rsidRPr="00F83DC9">
              <w:rPr>
                <w:b/>
                <w:sz w:val="24"/>
                <w:szCs w:val="24"/>
              </w:rPr>
              <w:t>Критерии/Показатели</w:t>
            </w:r>
          </w:p>
        </w:tc>
        <w:tc>
          <w:tcPr>
            <w:tcW w:w="3381" w:type="dxa"/>
          </w:tcPr>
          <w:p w:rsidR="005108EC" w:rsidRPr="00F83DC9" w:rsidRDefault="005108EC" w:rsidP="00084419">
            <w:pPr>
              <w:jc w:val="both"/>
              <w:rPr>
                <w:b/>
                <w:sz w:val="24"/>
                <w:szCs w:val="24"/>
              </w:rPr>
            </w:pPr>
            <w:r w:rsidRPr="00F83DC9">
              <w:rPr>
                <w:b/>
                <w:sz w:val="24"/>
                <w:szCs w:val="24"/>
              </w:rPr>
              <w:t>Качествена оценка</w:t>
            </w:r>
          </w:p>
        </w:tc>
        <w:tc>
          <w:tcPr>
            <w:tcW w:w="1875" w:type="dxa"/>
          </w:tcPr>
          <w:p w:rsidR="005108EC" w:rsidRPr="00F83DC9" w:rsidRDefault="005108EC" w:rsidP="00084419">
            <w:pPr>
              <w:jc w:val="both"/>
              <w:rPr>
                <w:b/>
                <w:sz w:val="24"/>
                <w:szCs w:val="24"/>
              </w:rPr>
            </w:pPr>
            <w:r w:rsidRPr="00F83DC9">
              <w:rPr>
                <w:b/>
                <w:sz w:val="24"/>
                <w:szCs w:val="24"/>
              </w:rPr>
              <w:t xml:space="preserve">Количествена оценка </w:t>
            </w:r>
          </w:p>
        </w:tc>
      </w:tr>
      <w:tr w:rsidR="005108EC" w:rsidRPr="00F83DC9" w:rsidTr="00084419">
        <w:tc>
          <w:tcPr>
            <w:tcW w:w="9288" w:type="dxa"/>
            <w:gridSpan w:val="4"/>
          </w:tcPr>
          <w:p w:rsidR="005108EC" w:rsidRPr="00F83DC9" w:rsidRDefault="005108EC" w:rsidP="00084419">
            <w:pPr>
              <w:jc w:val="both"/>
              <w:rPr>
                <w:b/>
                <w:sz w:val="24"/>
                <w:szCs w:val="24"/>
              </w:rPr>
            </w:pPr>
            <w:r w:rsidRPr="00F83DC9">
              <w:rPr>
                <w:b/>
                <w:sz w:val="24"/>
                <w:szCs w:val="24"/>
              </w:rPr>
              <w:t>ДИПЛОМНА РАБОТА</w:t>
            </w:r>
          </w:p>
        </w:tc>
      </w:tr>
      <w:tr w:rsidR="005108EC" w:rsidRPr="00F83DC9" w:rsidTr="00084419">
        <w:tc>
          <w:tcPr>
            <w:tcW w:w="643" w:type="dxa"/>
          </w:tcPr>
          <w:p w:rsidR="005108EC" w:rsidRPr="00F83DC9" w:rsidRDefault="005108EC" w:rsidP="00084419">
            <w:pPr>
              <w:jc w:val="both"/>
              <w:rPr>
                <w:b/>
                <w:i/>
                <w:sz w:val="24"/>
                <w:szCs w:val="24"/>
              </w:rPr>
            </w:pPr>
            <w:r w:rsidRPr="00F83DC9">
              <w:rPr>
                <w:b/>
                <w:i/>
                <w:sz w:val="24"/>
                <w:szCs w:val="24"/>
              </w:rPr>
              <w:t xml:space="preserve">1 </w:t>
            </w:r>
          </w:p>
        </w:tc>
        <w:tc>
          <w:tcPr>
            <w:tcW w:w="8645" w:type="dxa"/>
            <w:gridSpan w:val="3"/>
          </w:tcPr>
          <w:p w:rsidR="005108EC" w:rsidRPr="00F83DC9" w:rsidRDefault="005108EC" w:rsidP="00084419">
            <w:pPr>
              <w:jc w:val="both"/>
              <w:rPr>
                <w:b/>
                <w:sz w:val="24"/>
                <w:szCs w:val="24"/>
              </w:rPr>
            </w:pPr>
            <w:r w:rsidRPr="00F83DC9">
              <w:rPr>
                <w:b/>
                <w:i/>
                <w:sz w:val="24"/>
                <w:szCs w:val="24"/>
              </w:rPr>
              <w:t>Съответствие с изискванията</w:t>
            </w:r>
          </w:p>
        </w:tc>
      </w:tr>
      <w:tr w:rsidR="005108EC" w:rsidRPr="00F83DC9" w:rsidTr="00084419">
        <w:tc>
          <w:tcPr>
            <w:tcW w:w="643" w:type="dxa"/>
          </w:tcPr>
          <w:p w:rsidR="005108EC" w:rsidRPr="00F83DC9" w:rsidRDefault="005108EC" w:rsidP="00084419">
            <w:pPr>
              <w:jc w:val="both"/>
              <w:rPr>
                <w:sz w:val="24"/>
                <w:szCs w:val="24"/>
              </w:rPr>
            </w:pPr>
            <w:r w:rsidRPr="00F83DC9">
              <w:rPr>
                <w:sz w:val="24"/>
                <w:szCs w:val="24"/>
              </w:rPr>
              <w:t xml:space="preserve">1.1. </w:t>
            </w:r>
          </w:p>
        </w:tc>
        <w:tc>
          <w:tcPr>
            <w:tcW w:w="3389" w:type="dxa"/>
          </w:tcPr>
          <w:p w:rsidR="005108EC" w:rsidRPr="00F83DC9" w:rsidRDefault="005108EC" w:rsidP="00084419">
            <w:pPr>
              <w:jc w:val="both"/>
              <w:rPr>
                <w:sz w:val="24"/>
                <w:szCs w:val="24"/>
              </w:rPr>
            </w:pPr>
            <w:r w:rsidRPr="00F83DC9">
              <w:rPr>
                <w:sz w:val="24"/>
                <w:szCs w:val="24"/>
              </w:rPr>
              <w:t>По отношение на темата, целите и  поставените задачи.</w:t>
            </w:r>
          </w:p>
        </w:tc>
        <w:tc>
          <w:tcPr>
            <w:tcW w:w="3381" w:type="dxa"/>
          </w:tcPr>
          <w:p w:rsidR="005108EC" w:rsidRPr="00F83DC9" w:rsidRDefault="005108EC" w:rsidP="00084419">
            <w:pPr>
              <w:rPr>
                <w:sz w:val="24"/>
                <w:szCs w:val="24"/>
              </w:rPr>
            </w:pPr>
            <w:r w:rsidRPr="00F83DC9">
              <w:rPr>
                <w:sz w:val="24"/>
                <w:szCs w:val="24"/>
              </w:rPr>
              <w:t xml:space="preserve">Пълно </w:t>
            </w:r>
          </w:p>
          <w:p w:rsidR="005108EC" w:rsidRPr="00F83DC9" w:rsidRDefault="005108EC" w:rsidP="00084419">
            <w:pPr>
              <w:rPr>
                <w:sz w:val="24"/>
                <w:szCs w:val="24"/>
              </w:rPr>
            </w:pPr>
            <w:r w:rsidRPr="00F83DC9">
              <w:rPr>
                <w:sz w:val="24"/>
                <w:szCs w:val="24"/>
              </w:rPr>
              <w:t xml:space="preserve">Частично </w:t>
            </w:r>
          </w:p>
          <w:p w:rsidR="005108EC" w:rsidRPr="00F83DC9" w:rsidRDefault="005108EC" w:rsidP="00084419">
            <w:pPr>
              <w:rPr>
                <w:strike/>
                <w:sz w:val="24"/>
                <w:szCs w:val="24"/>
              </w:rPr>
            </w:pPr>
            <w:r w:rsidRPr="00F83DC9">
              <w:rPr>
                <w:sz w:val="24"/>
                <w:szCs w:val="24"/>
              </w:rPr>
              <w:t>Незадоволително</w:t>
            </w:r>
          </w:p>
        </w:tc>
        <w:tc>
          <w:tcPr>
            <w:tcW w:w="1875" w:type="dxa"/>
          </w:tcPr>
          <w:p w:rsidR="005108EC" w:rsidRPr="00F83DC9" w:rsidRDefault="005108EC" w:rsidP="00084419">
            <w:pPr>
              <w:jc w:val="both"/>
              <w:rPr>
                <w:sz w:val="24"/>
                <w:szCs w:val="24"/>
              </w:rPr>
            </w:pPr>
            <w:r w:rsidRPr="00F83DC9">
              <w:rPr>
                <w:sz w:val="24"/>
                <w:szCs w:val="24"/>
              </w:rPr>
              <w:t>3</w:t>
            </w:r>
          </w:p>
          <w:p w:rsidR="005108EC" w:rsidRPr="00F83DC9" w:rsidRDefault="005108EC" w:rsidP="00084419">
            <w:pPr>
              <w:jc w:val="both"/>
              <w:rPr>
                <w:sz w:val="24"/>
                <w:szCs w:val="24"/>
              </w:rPr>
            </w:pPr>
            <w:r w:rsidRPr="00F83DC9">
              <w:rPr>
                <w:sz w:val="24"/>
                <w:szCs w:val="24"/>
              </w:rPr>
              <w:t>2</w:t>
            </w:r>
          </w:p>
          <w:p w:rsidR="005108EC" w:rsidRPr="00F83DC9" w:rsidRDefault="005108EC" w:rsidP="00084419">
            <w:pPr>
              <w:jc w:val="both"/>
              <w:rPr>
                <w:sz w:val="24"/>
                <w:szCs w:val="24"/>
              </w:rPr>
            </w:pPr>
            <w:r w:rsidRPr="00F83DC9">
              <w:rPr>
                <w:sz w:val="24"/>
                <w:szCs w:val="24"/>
              </w:rPr>
              <w:t>1</w:t>
            </w:r>
          </w:p>
        </w:tc>
      </w:tr>
      <w:tr w:rsidR="005108EC" w:rsidRPr="00F83DC9" w:rsidTr="00084419">
        <w:tc>
          <w:tcPr>
            <w:tcW w:w="643" w:type="dxa"/>
          </w:tcPr>
          <w:p w:rsidR="005108EC" w:rsidRPr="00F83DC9" w:rsidRDefault="005108EC" w:rsidP="00084419">
            <w:pPr>
              <w:jc w:val="both"/>
              <w:rPr>
                <w:sz w:val="24"/>
                <w:szCs w:val="24"/>
              </w:rPr>
            </w:pPr>
            <w:r w:rsidRPr="00F83DC9">
              <w:rPr>
                <w:sz w:val="24"/>
                <w:szCs w:val="24"/>
              </w:rPr>
              <w:t>1.2</w:t>
            </w:r>
          </w:p>
        </w:tc>
        <w:tc>
          <w:tcPr>
            <w:tcW w:w="3389" w:type="dxa"/>
          </w:tcPr>
          <w:p w:rsidR="005108EC" w:rsidRPr="00F83DC9" w:rsidRDefault="005108EC" w:rsidP="00084419">
            <w:pPr>
              <w:rPr>
                <w:sz w:val="24"/>
                <w:szCs w:val="24"/>
              </w:rPr>
            </w:pPr>
            <w:r w:rsidRPr="00F83DC9">
              <w:rPr>
                <w:sz w:val="24"/>
                <w:szCs w:val="24"/>
              </w:rPr>
              <w:t>На Указанията относно съдър-жание, обем и  структура.</w:t>
            </w:r>
          </w:p>
        </w:tc>
        <w:tc>
          <w:tcPr>
            <w:tcW w:w="3381" w:type="dxa"/>
          </w:tcPr>
          <w:p w:rsidR="005108EC" w:rsidRPr="00F83DC9" w:rsidRDefault="005108EC" w:rsidP="00084419">
            <w:pPr>
              <w:rPr>
                <w:sz w:val="24"/>
                <w:szCs w:val="24"/>
              </w:rPr>
            </w:pPr>
            <w:r w:rsidRPr="00F83DC9">
              <w:rPr>
                <w:sz w:val="24"/>
                <w:szCs w:val="24"/>
              </w:rPr>
              <w:t xml:space="preserve">Пълно </w:t>
            </w:r>
          </w:p>
          <w:p w:rsidR="005108EC" w:rsidRPr="00F83DC9" w:rsidRDefault="005108EC" w:rsidP="00084419">
            <w:pPr>
              <w:rPr>
                <w:sz w:val="24"/>
                <w:szCs w:val="24"/>
              </w:rPr>
            </w:pPr>
            <w:r w:rsidRPr="00F83DC9">
              <w:rPr>
                <w:sz w:val="24"/>
                <w:szCs w:val="24"/>
              </w:rPr>
              <w:t xml:space="preserve">Частично </w:t>
            </w:r>
          </w:p>
          <w:p w:rsidR="005108EC" w:rsidRPr="00F83DC9" w:rsidRDefault="005108EC" w:rsidP="00084419">
            <w:pPr>
              <w:rPr>
                <w:sz w:val="24"/>
                <w:szCs w:val="24"/>
              </w:rPr>
            </w:pPr>
            <w:r w:rsidRPr="00F83DC9">
              <w:rPr>
                <w:sz w:val="24"/>
                <w:szCs w:val="24"/>
              </w:rPr>
              <w:t>Незадоволително</w:t>
            </w:r>
          </w:p>
        </w:tc>
        <w:tc>
          <w:tcPr>
            <w:tcW w:w="1875" w:type="dxa"/>
          </w:tcPr>
          <w:p w:rsidR="005108EC" w:rsidRPr="00F83DC9" w:rsidRDefault="005108EC" w:rsidP="00084419">
            <w:pPr>
              <w:jc w:val="both"/>
              <w:rPr>
                <w:sz w:val="24"/>
                <w:szCs w:val="24"/>
              </w:rPr>
            </w:pPr>
            <w:r w:rsidRPr="00F83DC9">
              <w:rPr>
                <w:sz w:val="24"/>
                <w:szCs w:val="24"/>
              </w:rPr>
              <w:t>3</w:t>
            </w:r>
          </w:p>
          <w:p w:rsidR="005108EC" w:rsidRPr="00F83DC9" w:rsidRDefault="005108EC" w:rsidP="00084419">
            <w:pPr>
              <w:jc w:val="both"/>
              <w:rPr>
                <w:sz w:val="24"/>
                <w:szCs w:val="24"/>
              </w:rPr>
            </w:pPr>
            <w:r w:rsidRPr="00F83DC9">
              <w:rPr>
                <w:sz w:val="24"/>
                <w:szCs w:val="24"/>
              </w:rPr>
              <w:t>2</w:t>
            </w:r>
          </w:p>
          <w:p w:rsidR="005108EC" w:rsidRPr="00F83DC9" w:rsidRDefault="005108EC" w:rsidP="00084419">
            <w:pPr>
              <w:jc w:val="both"/>
              <w:rPr>
                <w:sz w:val="24"/>
                <w:szCs w:val="24"/>
              </w:rPr>
            </w:pPr>
            <w:r w:rsidRPr="00F83DC9">
              <w:rPr>
                <w:sz w:val="24"/>
                <w:szCs w:val="24"/>
              </w:rPr>
              <w:t>1</w:t>
            </w:r>
          </w:p>
        </w:tc>
      </w:tr>
      <w:tr w:rsidR="005108EC" w:rsidRPr="00F83DC9" w:rsidTr="00084419">
        <w:tc>
          <w:tcPr>
            <w:tcW w:w="643" w:type="dxa"/>
          </w:tcPr>
          <w:p w:rsidR="005108EC" w:rsidRPr="00F83DC9" w:rsidRDefault="005108EC" w:rsidP="00084419">
            <w:pPr>
              <w:jc w:val="both"/>
              <w:rPr>
                <w:b/>
                <w:i/>
                <w:sz w:val="24"/>
                <w:szCs w:val="24"/>
              </w:rPr>
            </w:pPr>
            <w:r w:rsidRPr="00F83DC9">
              <w:rPr>
                <w:b/>
                <w:i/>
                <w:sz w:val="24"/>
                <w:szCs w:val="24"/>
              </w:rPr>
              <w:t xml:space="preserve">2 </w:t>
            </w:r>
          </w:p>
        </w:tc>
        <w:tc>
          <w:tcPr>
            <w:tcW w:w="8645" w:type="dxa"/>
            <w:gridSpan w:val="3"/>
          </w:tcPr>
          <w:p w:rsidR="005108EC" w:rsidRPr="00F83DC9" w:rsidRDefault="005108EC" w:rsidP="00084419">
            <w:pPr>
              <w:jc w:val="both"/>
              <w:rPr>
                <w:b/>
                <w:sz w:val="24"/>
                <w:szCs w:val="24"/>
              </w:rPr>
            </w:pPr>
            <w:r w:rsidRPr="00F83DC9">
              <w:rPr>
                <w:b/>
                <w:i/>
                <w:sz w:val="24"/>
                <w:szCs w:val="24"/>
              </w:rPr>
              <w:t>Съдържателност на работата</w:t>
            </w:r>
          </w:p>
        </w:tc>
      </w:tr>
      <w:tr w:rsidR="005108EC" w:rsidRPr="00F83DC9" w:rsidTr="00084419">
        <w:tc>
          <w:tcPr>
            <w:tcW w:w="643" w:type="dxa"/>
          </w:tcPr>
          <w:p w:rsidR="005108EC" w:rsidRPr="00F83DC9" w:rsidRDefault="005108EC" w:rsidP="00084419">
            <w:pPr>
              <w:jc w:val="both"/>
              <w:rPr>
                <w:sz w:val="24"/>
                <w:szCs w:val="24"/>
              </w:rPr>
            </w:pPr>
            <w:r w:rsidRPr="00F83DC9">
              <w:rPr>
                <w:sz w:val="24"/>
                <w:szCs w:val="24"/>
              </w:rPr>
              <w:t>2.1</w:t>
            </w:r>
          </w:p>
        </w:tc>
        <w:tc>
          <w:tcPr>
            <w:tcW w:w="3389" w:type="dxa"/>
          </w:tcPr>
          <w:p w:rsidR="005108EC" w:rsidRPr="00F83DC9" w:rsidRDefault="005108EC" w:rsidP="00084419">
            <w:pPr>
              <w:rPr>
                <w:sz w:val="24"/>
                <w:szCs w:val="24"/>
              </w:rPr>
            </w:pPr>
            <w:r w:rsidRPr="00F83DC9">
              <w:rPr>
                <w:sz w:val="24"/>
                <w:szCs w:val="24"/>
              </w:rPr>
              <w:t>Пълнота и логичност на изложението</w:t>
            </w:r>
          </w:p>
        </w:tc>
        <w:tc>
          <w:tcPr>
            <w:tcW w:w="3381" w:type="dxa"/>
          </w:tcPr>
          <w:p w:rsidR="005108EC" w:rsidRPr="00F83DC9" w:rsidRDefault="005108EC" w:rsidP="00084419">
            <w:pPr>
              <w:rPr>
                <w:sz w:val="24"/>
                <w:szCs w:val="24"/>
              </w:rPr>
            </w:pPr>
            <w:r w:rsidRPr="00F83DC9">
              <w:rPr>
                <w:sz w:val="24"/>
                <w:szCs w:val="24"/>
              </w:rPr>
              <w:t>Напълно отговаря на изискванията</w:t>
            </w:r>
          </w:p>
          <w:p w:rsidR="005108EC" w:rsidRPr="00F83DC9" w:rsidRDefault="005108EC" w:rsidP="00084419">
            <w:pPr>
              <w:rPr>
                <w:sz w:val="24"/>
                <w:szCs w:val="24"/>
              </w:rPr>
            </w:pPr>
            <w:r w:rsidRPr="00F83DC9">
              <w:rPr>
                <w:sz w:val="24"/>
                <w:szCs w:val="24"/>
              </w:rPr>
              <w:t>Налице са отделни пропуски</w:t>
            </w:r>
          </w:p>
          <w:p w:rsidR="005108EC" w:rsidRPr="00F83DC9" w:rsidRDefault="005108EC" w:rsidP="00084419">
            <w:pPr>
              <w:rPr>
                <w:sz w:val="24"/>
                <w:szCs w:val="24"/>
              </w:rPr>
            </w:pPr>
            <w:r w:rsidRPr="00F83DC9">
              <w:rPr>
                <w:sz w:val="24"/>
                <w:szCs w:val="24"/>
              </w:rPr>
              <w:t>Работата се характеризира със сериозни пропуски</w:t>
            </w:r>
          </w:p>
          <w:p w:rsidR="005108EC" w:rsidRPr="00F83DC9" w:rsidRDefault="005108EC" w:rsidP="00084419">
            <w:pPr>
              <w:rPr>
                <w:sz w:val="24"/>
                <w:szCs w:val="24"/>
              </w:rPr>
            </w:pPr>
          </w:p>
        </w:tc>
        <w:tc>
          <w:tcPr>
            <w:tcW w:w="1875" w:type="dxa"/>
          </w:tcPr>
          <w:p w:rsidR="005108EC" w:rsidRPr="00F83DC9" w:rsidRDefault="005108EC" w:rsidP="00084419">
            <w:pPr>
              <w:jc w:val="both"/>
              <w:rPr>
                <w:sz w:val="24"/>
                <w:szCs w:val="24"/>
              </w:rPr>
            </w:pPr>
            <w:r w:rsidRPr="00F83DC9">
              <w:rPr>
                <w:sz w:val="24"/>
                <w:szCs w:val="24"/>
              </w:rPr>
              <w:t>3</w:t>
            </w:r>
          </w:p>
          <w:p w:rsidR="005108EC" w:rsidRPr="00F83DC9" w:rsidRDefault="005108EC" w:rsidP="00084419">
            <w:pPr>
              <w:jc w:val="both"/>
              <w:rPr>
                <w:sz w:val="24"/>
                <w:szCs w:val="24"/>
              </w:rPr>
            </w:pPr>
          </w:p>
          <w:p w:rsidR="005108EC" w:rsidRPr="00F83DC9" w:rsidRDefault="005108EC" w:rsidP="00084419">
            <w:pPr>
              <w:jc w:val="both"/>
              <w:rPr>
                <w:sz w:val="24"/>
                <w:szCs w:val="24"/>
              </w:rPr>
            </w:pPr>
            <w:r w:rsidRPr="00F83DC9">
              <w:rPr>
                <w:sz w:val="24"/>
                <w:szCs w:val="24"/>
              </w:rPr>
              <w:t>2</w:t>
            </w:r>
          </w:p>
          <w:p w:rsidR="005108EC" w:rsidRPr="00F83DC9" w:rsidRDefault="005108EC" w:rsidP="00084419">
            <w:pPr>
              <w:jc w:val="both"/>
              <w:rPr>
                <w:sz w:val="24"/>
                <w:szCs w:val="24"/>
              </w:rPr>
            </w:pPr>
          </w:p>
          <w:p w:rsidR="005108EC" w:rsidRPr="00F83DC9" w:rsidRDefault="005108EC" w:rsidP="00084419">
            <w:pPr>
              <w:jc w:val="both"/>
              <w:rPr>
                <w:sz w:val="24"/>
                <w:szCs w:val="24"/>
              </w:rPr>
            </w:pPr>
            <w:r w:rsidRPr="00F83DC9">
              <w:rPr>
                <w:sz w:val="24"/>
                <w:szCs w:val="24"/>
              </w:rPr>
              <w:t>1</w:t>
            </w:r>
          </w:p>
        </w:tc>
      </w:tr>
      <w:tr w:rsidR="005108EC" w:rsidRPr="00F83DC9" w:rsidTr="00084419">
        <w:tc>
          <w:tcPr>
            <w:tcW w:w="643" w:type="dxa"/>
          </w:tcPr>
          <w:p w:rsidR="005108EC" w:rsidRPr="00F83DC9" w:rsidRDefault="005108EC" w:rsidP="00084419">
            <w:pPr>
              <w:jc w:val="both"/>
              <w:rPr>
                <w:sz w:val="24"/>
                <w:szCs w:val="24"/>
              </w:rPr>
            </w:pPr>
            <w:r w:rsidRPr="00F83DC9">
              <w:rPr>
                <w:sz w:val="24"/>
                <w:szCs w:val="24"/>
              </w:rPr>
              <w:t>2.2</w:t>
            </w:r>
          </w:p>
        </w:tc>
        <w:tc>
          <w:tcPr>
            <w:tcW w:w="3389" w:type="dxa"/>
          </w:tcPr>
          <w:p w:rsidR="005108EC" w:rsidRPr="00F83DC9" w:rsidRDefault="005108EC" w:rsidP="00084419">
            <w:pPr>
              <w:rPr>
                <w:sz w:val="24"/>
                <w:szCs w:val="24"/>
              </w:rPr>
            </w:pPr>
            <w:r w:rsidRPr="00F83DC9">
              <w:rPr>
                <w:sz w:val="24"/>
                <w:szCs w:val="24"/>
              </w:rPr>
              <w:t>Демонстрирано познаване на теорията и практиката в съответната област</w:t>
            </w:r>
          </w:p>
        </w:tc>
        <w:tc>
          <w:tcPr>
            <w:tcW w:w="3381" w:type="dxa"/>
          </w:tcPr>
          <w:p w:rsidR="005108EC" w:rsidRPr="00F83DC9" w:rsidRDefault="005108EC" w:rsidP="00084419">
            <w:pPr>
              <w:rPr>
                <w:sz w:val="24"/>
                <w:szCs w:val="24"/>
              </w:rPr>
            </w:pPr>
            <w:r w:rsidRPr="00F83DC9">
              <w:rPr>
                <w:sz w:val="24"/>
                <w:szCs w:val="24"/>
              </w:rPr>
              <w:t xml:space="preserve">Много добро </w:t>
            </w:r>
          </w:p>
          <w:p w:rsidR="005108EC" w:rsidRPr="00F83DC9" w:rsidRDefault="005108EC" w:rsidP="00084419">
            <w:pPr>
              <w:rPr>
                <w:sz w:val="24"/>
                <w:szCs w:val="24"/>
              </w:rPr>
            </w:pPr>
            <w:r w:rsidRPr="00F83DC9">
              <w:rPr>
                <w:sz w:val="24"/>
                <w:szCs w:val="24"/>
              </w:rPr>
              <w:t>Сравнително добро</w:t>
            </w:r>
          </w:p>
          <w:p w:rsidR="005108EC" w:rsidRPr="00F83DC9" w:rsidRDefault="005108EC" w:rsidP="00084419">
            <w:pPr>
              <w:rPr>
                <w:sz w:val="24"/>
                <w:szCs w:val="24"/>
              </w:rPr>
            </w:pPr>
            <w:r w:rsidRPr="00F83DC9">
              <w:rPr>
                <w:sz w:val="24"/>
                <w:szCs w:val="24"/>
              </w:rPr>
              <w:t>Задоволително</w:t>
            </w:r>
          </w:p>
        </w:tc>
        <w:tc>
          <w:tcPr>
            <w:tcW w:w="1875" w:type="dxa"/>
          </w:tcPr>
          <w:p w:rsidR="005108EC" w:rsidRPr="00F83DC9" w:rsidRDefault="005108EC" w:rsidP="00084419">
            <w:pPr>
              <w:jc w:val="both"/>
              <w:rPr>
                <w:sz w:val="24"/>
                <w:szCs w:val="24"/>
              </w:rPr>
            </w:pPr>
            <w:r w:rsidRPr="00F83DC9">
              <w:rPr>
                <w:sz w:val="24"/>
                <w:szCs w:val="24"/>
              </w:rPr>
              <w:t>3</w:t>
            </w:r>
          </w:p>
          <w:p w:rsidR="005108EC" w:rsidRPr="00F83DC9" w:rsidRDefault="005108EC" w:rsidP="00084419">
            <w:pPr>
              <w:jc w:val="both"/>
              <w:rPr>
                <w:sz w:val="24"/>
                <w:szCs w:val="24"/>
              </w:rPr>
            </w:pPr>
            <w:r w:rsidRPr="00F83DC9">
              <w:rPr>
                <w:sz w:val="24"/>
                <w:szCs w:val="24"/>
              </w:rPr>
              <w:t>2</w:t>
            </w:r>
          </w:p>
          <w:p w:rsidR="005108EC" w:rsidRPr="00F83DC9" w:rsidRDefault="005108EC" w:rsidP="00084419">
            <w:pPr>
              <w:jc w:val="both"/>
              <w:rPr>
                <w:sz w:val="24"/>
                <w:szCs w:val="24"/>
              </w:rPr>
            </w:pPr>
            <w:r w:rsidRPr="00F83DC9">
              <w:rPr>
                <w:sz w:val="24"/>
                <w:szCs w:val="24"/>
              </w:rPr>
              <w:t>1</w:t>
            </w:r>
          </w:p>
        </w:tc>
      </w:tr>
      <w:tr w:rsidR="005108EC" w:rsidRPr="00F83DC9" w:rsidTr="00084419">
        <w:tc>
          <w:tcPr>
            <w:tcW w:w="643" w:type="dxa"/>
          </w:tcPr>
          <w:p w:rsidR="005108EC" w:rsidRPr="00F83DC9" w:rsidRDefault="005108EC" w:rsidP="00084419">
            <w:pPr>
              <w:jc w:val="both"/>
              <w:rPr>
                <w:sz w:val="24"/>
                <w:szCs w:val="24"/>
              </w:rPr>
            </w:pPr>
            <w:r w:rsidRPr="00F83DC9">
              <w:rPr>
                <w:sz w:val="24"/>
                <w:szCs w:val="24"/>
              </w:rPr>
              <w:t>2.3</w:t>
            </w:r>
          </w:p>
        </w:tc>
        <w:tc>
          <w:tcPr>
            <w:tcW w:w="3389" w:type="dxa"/>
          </w:tcPr>
          <w:p w:rsidR="005108EC" w:rsidRPr="00F83DC9" w:rsidRDefault="005108EC" w:rsidP="00084419">
            <w:pPr>
              <w:rPr>
                <w:sz w:val="24"/>
                <w:szCs w:val="24"/>
              </w:rPr>
            </w:pPr>
            <w:r w:rsidRPr="00F83DC9">
              <w:rPr>
                <w:sz w:val="24"/>
                <w:szCs w:val="24"/>
              </w:rPr>
              <w:t>Задълбоченост на анализите.</w:t>
            </w:r>
          </w:p>
        </w:tc>
        <w:tc>
          <w:tcPr>
            <w:tcW w:w="3381" w:type="dxa"/>
          </w:tcPr>
          <w:p w:rsidR="005108EC" w:rsidRPr="00F83DC9" w:rsidRDefault="005108EC" w:rsidP="00084419">
            <w:pPr>
              <w:rPr>
                <w:sz w:val="24"/>
                <w:szCs w:val="24"/>
              </w:rPr>
            </w:pPr>
            <w:r w:rsidRPr="00F83DC9">
              <w:rPr>
                <w:sz w:val="24"/>
                <w:szCs w:val="24"/>
              </w:rPr>
              <w:t>Напълно отговаря на изискванията</w:t>
            </w:r>
          </w:p>
          <w:p w:rsidR="005108EC" w:rsidRPr="00F83DC9" w:rsidRDefault="005108EC" w:rsidP="00084419">
            <w:pPr>
              <w:rPr>
                <w:sz w:val="24"/>
                <w:szCs w:val="24"/>
              </w:rPr>
            </w:pPr>
            <w:r w:rsidRPr="00F83DC9">
              <w:rPr>
                <w:sz w:val="24"/>
                <w:szCs w:val="24"/>
              </w:rPr>
              <w:t>Налице са отделни пропуски</w:t>
            </w:r>
          </w:p>
          <w:p w:rsidR="005108EC" w:rsidRPr="00F83DC9" w:rsidRDefault="005108EC" w:rsidP="00084419">
            <w:pPr>
              <w:rPr>
                <w:sz w:val="24"/>
                <w:szCs w:val="24"/>
              </w:rPr>
            </w:pPr>
            <w:r w:rsidRPr="00F83DC9">
              <w:rPr>
                <w:sz w:val="24"/>
                <w:szCs w:val="24"/>
              </w:rPr>
              <w:t>Работата се характеризира със сериозни пропуски</w:t>
            </w:r>
          </w:p>
        </w:tc>
        <w:tc>
          <w:tcPr>
            <w:tcW w:w="1875" w:type="dxa"/>
          </w:tcPr>
          <w:p w:rsidR="005108EC" w:rsidRPr="00F83DC9" w:rsidRDefault="005108EC" w:rsidP="00084419">
            <w:pPr>
              <w:jc w:val="both"/>
              <w:rPr>
                <w:sz w:val="24"/>
                <w:szCs w:val="24"/>
              </w:rPr>
            </w:pPr>
            <w:r w:rsidRPr="00F83DC9">
              <w:rPr>
                <w:sz w:val="24"/>
                <w:szCs w:val="24"/>
              </w:rPr>
              <w:t>3</w:t>
            </w:r>
          </w:p>
          <w:p w:rsidR="005108EC" w:rsidRPr="00F83DC9" w:rsidRDefault="005108EC" w:rsidP="00084419">
            <w:pPr>
              <w:jc w:val="both"/>
              <w:rPr>
                <w:sz w:val="24"/>
                <w:szCs w:val="24"/>
              </w:rPr>
            </w:pPr>
          </w:p>
          <w:p w:rsidR="005108EC" w:rsidRPr="00F83DC9" w:rsidRDefault="005108EC" w:rsidP="00084419">
            <w:pPr>
              <w:jc w:val="both"/>
              <w:rPr>
                <w:sz w:val="24"/>
                <w:szCs w:val="24"/>
              </w:rPr>
            </w:pPr>
            <w:r w:rsidRPr="00F83DC9">
              <w:rPr>
                <w:sz w:val="24"/>
                <w:szCs w:val="24"/>
              </w:rPr>
              <w:t>2</w:t>
            </w:r>
          </w:p>
          <w:p w:rsidR="005108EC" w:rsidRPr="00F83DC9" w:rsidRDefault="005108EC" w:rsidP="00084419">
            <w:pPr>
              <w:jc w:val="both"/>
              <w:rPr>
                <w:sz w:val="24"/>
                <w:szCs w:val="24"/>
              </w:rPr>
            </w:pPr>
            <w:r w:rsidRPr="00F83DC9">
              <w:rPr>
                <w:sz w:val="24"/>
                <w:szCs w:val="24"/>
              </w:rPr>
              <w:t>1</w:t>
            </w:r>
          </w:p>
        </w:tc>
      </w:tr>
      <w:tr w:rsidR="005108EC" w:rsidRPr="00F83DC9" w:rsidTr="00084419">
        <w:tc>
          <w:tcPr>
            <w:tcW w:w="643" w:type="dxa"/>
          </w:tcPr>
          <w:p w:rsidR="005108EC" w:rsidRPr="00F83DC9" w:rsidRDefault="005108EC" w:rsidP="00084419">
            <w:pPr>
              <w:jc w:val="both"/>
              <w:rPr>
                <w:sz w:val="24"/>
                <w:szCs w:val="24"/>
              </w:rPr>
            </w:pPr>
            <w:r w:rsidRPr="00F83DC9">
              <w:rPr>
                <w:sz w:val="24"/>
                <w:szCs w:val="24"/>
              </w:rPr>
              <w:t>2.4</w:t>
            </w:r>
          </w:p>
        </w:tc>
        <w:tc>
          <w:tcPr>
            <w:tcW w:w="3389" w:type="dxa"/>
          </w:tcPr>
          <w:p w:rsidR="005108EC" w:rsidRPr="00F83DC9" w:rsidRDefault="005108EC" w:rsidP="00084419">
            <w:pPr>
              <w:rPr>
                <w:sz w:val="24"/>
                <w:szCs w:val="24"/>
              </w:rPr>
            </w:pPr>
            <w:r w:rsidRPr="00F83DC9">
              <w:rPr>
                <w:sz w:val="24"/>
                <w:szCs w:val="24"/>
              </w:rPr>
              <w:t>Оригиналност на предложе-нията за усъвършенстване.</w:t>
            </w:r>
          </w:p>
        </w:tc>
        <w:tc>
          <w:tcPr>
            <w:tcW w:w="3381" w:type="dxa"/>
          </w:tcPr>
          <w:p w:rsidR="005108EC" w:rsidRPr="00F83DC9" w:rsidRDefault="005108EC" w:rsidP="00084419">
            <w:pPr>
              <w:rPr>
                <w:sz w:val="24"/>
                <w:szCs w:val="24"/>
              </w:rPr>
            </w:pPr>
            <w:r w:rsidRPr="00F83DC9">
              <w:rPr>
                <w:sz w:val="24"/>
                <w:szCs w:val="24"/>
              </w:rPr>
              <w:t>Преобладават оригинални решения</w:t>
            </w:r>
          </w:p>
          <w:p w:rsidR="005108EC" w:rsidRPr="00F83DC9" w:rsidRDefault="005108EC" w:rsidP="00084419">
            <w:pPr>
              <w:rPr>
                <w:sz w:val="24"/>
                <w:szCs w:val="24"/>
              </w:rPr>
            </w:pPr>
            <w:r w:rsidRPr="00F83DC9">
              <w:rPr>
                <w:sz w:val="24"/>
                <w:szCs w:val="24"/>
              </w:rPr>
              <w:t>Малък брой оригинални решения</w:t>
            </w:r>
          </w:p>
          <w:p w:rsidR="005108EC" w:rsidRPr="00F83DC9" w:rsidRDefault="005108EC" w:rsidP="00084419">
            <w:pPr>
              <w:rPr>
                <w:sz w:val="24"/>
                <w:szCs w:val="24"/>
              </w:rPr>
            </w:pPr>
            <w:r w:rsidRPr="00F83DC9">
              <w:rPr>
                <w:sz w:val="24"/>
                <w:szCs w:val="24"/>
              </w:rPr>
              <w:t>Липсват оригинални решения</w:t>
            </w:r>
          </w:p>
        </w:tc>
        <w:tc>
          <w:tcPr>
            <w:tcW w:w="1875" w:type="dxa"/>
          </w:tcPr>
          <w:p w:rsidR="005108EC" w:rsidRPr="00F83DC9" w:rsidRDefault="005108EC" w:rsidP="00084419">
            <w:pPr>
              <w:jc w:val="both"/>
              <w:rPr>
                <w:sz w:val="24"/>
                <w:szCs w:val="24"/>
              </w:rPr>
            </w:pPr>
            <w:r w:rsidRPr="00F83DC9">
              <w:rPr>
                <w:sz w:val="24"/>
                <w:szCs w:val="24"/>
              </w:rPr>
              <w:t>3</w:t>
            </w:r>
          </w:p>
          <w:p w:rsidR="005108EC" w:rsidRPr="00F83DC9" w:rsidRDefault="005108EC" w:rsidP="00084419">
            <w:pPr>
              <w:jc w:val="both"/>
              <w:rPr>
                <w:sz w:val="24"/>
                <w:szCs w:val="24"/>
              </w:rPr>
            </w:pPr>
          </w:p>
          <w:p w:rsidR="005108EC" w:rsidRPr="00F83DC9" w:rsidRDefault="005108EC" w:rsidP="00084419">
            <w:pPr>
              <w:jc w:val="both"/>
              <w:rPr>
                <w:sz w:val="24"/>
                <w:szCs w:val="24"/>
              </w:rPr>
            </w:pPr>
            <w:r w:rsidRPr="00F83DC9">
              <w:rPr>
                <w:sz w:val="24"/>
                <w:szCs w:val="24"/>
              </w:rPr>
              <w:t>2</w:t>
            </w:r>
          </w:p>
          <w:p w:rsidR="005108EC" w:rsidRPr="00F83DC9" w:rsidRDefault="005108EC" w:rsidP="00084419">
            <w:pPr>
              <w:jc w:val="both"/>
              <w:rPr>
                <w:sz w:val="24"/>
                <w:szCs w:val="24"/>
              </w:rPr>
            </w:pPr>
          </w:p>
          <w:p w:rsidR="005108EC" w:rsidRPr="00F83DC9" w:rsidRDefault="005108EC" w:rsidP="00084419">
            <w:pPr>
              <w:jc w:val="both"/>
              <w:rPr>
                <w:sz w:val="24"/>
                <w:szCs w:val="24"/>
              </w:rPr>
            </w:pPr>
            <w:r w:rsidRPr="00F83DC9">
              <w:rPr>
                <w:sz w:val="24"/>
                <w:szCs w:val="24"/>
              </w:rPr>
              <w:t>1</w:t>
            </w:r>
          </w:p>
        </w:tc>
      </w:tr>
      <w:tr w:rsidR="005108EC" w:rsidRPr="00F83DC9" w:rsidTr="00084419">
        <w:tc>
          <w:tcPr>
            <w:tcW w:w="643" w:type="dxa"/>
          </w:tcPr>
          <w:p w:rsidR="005108EC" w:rsidRPr="00F83DC9" w:rsidRDefault="005108EC" w:rsidP="00084419">
            <w:pPr>
              <w:jc w:val="both"/>
              <w:rPr>
                <w:sz w:val="24"/>
                <w:szCs w:val="24"/>
              </w:rPr>
            </w:pPr>
            <w:r w:rsidRPr="00F83DC9">
              <w:rPr>
                <w:sz w:val="24"/>
                <w:szCs w:val="24"/>
              </w:rPr>
              <w:t>2.5</w:t>
            </w:r>
          </w:p>
        </w:tc>
        <w:tc>
          <w:tcPr>
            <w:tcW w:w="3389" w:type="dxa"/>
          </w:tcPr>
          <w:p w:rsidR="005108EC" w:rsidRPr="00F83DC9" w:rsidRDefault="005108EC" w:rsidP="00084419">
            <w:pPr>
              <w:rPr>
                <w:sz w:val="24"/>
                <w:szCs w:val="24"/>
              </w:rPr>
            </w:pPr>
            <w:r w:rsidRPr="00F83DC9">
              <w:rPr>
                <w:sz w:val="24"/>
                <w:szCs w:val="24"/>
              </w:rPr>
              <w:t>Обоснованост на предложенията.</w:t>
            </w:r>
          </w:p>
        </w:tc>
        <w:tc>
          <w:tcPr>
            <w:tcW w:w="3381" w:type="dxa"/>
          </w:tcPr>
          <w:p w:rsidR="005108EC" w:rsidRPr="00F83DC9" w:rsidRDefault="005108EC" w:rsidP="00084419">
            <w:pPr>
              <w:rPr>
                <w:sz w:val="24"/>
                <w:szCs w:val="24"/>
              </w:rPr>
            </w:pPr>
            <w:r w:rsidRPr="00F83DC9">
              <w:rPr>
                <w:sz w:val="24"/>
                <w:szCs w:val="24"/>
              </w:rPr>
              <w:t>Много добра обосновка</w:t>
            </w:r>
          </w:p>
          <w:p w:rsidR="005108EC" w:rsidRPr="00F83DC9" w:rsidRDefault="005108EC" w:rsidP="00084419">
            <w:pPr>
              <w:rPr>
                <w:sz w:val="24"/>
                <w:szCs w:val="24"/>
              </w:rPr>
            </w:pPr>
            <w:r w:rsidRPr="00F83DC9">
              <w:rPr>
                <w:sz w:val="24"/>
                <w:szCs w:val="24"/>
              </w:rPr>
              <w:t>Сравнително добра обосновка</w:t>
            </w:r>
          </w:p>
          <w:p w:rsidR="005108EC" w:rsidRPr="00F83DC9" w:rsidRDefault="005108EC" w:rsidP="00084419">
            <w:pPr>
              <w:rPr>
                <w:sz w:val="24"/>
                <w:szCs w:val="24"/>
              </w:rPr>
            </w:pPr>
            <w:r w:rsidRPr="00F83DC9">
              <w:rPr>
                <w:sz w:val="24"/>
                <w:szCs w:val="24"/>
              </w:rPr>
              <w:t>Задоволителна обосновка</w:t>
            </w:r>
          </w:p>
        </w:tc>
        <w:tc>
          <w:tcPr>
            <w:tcW w:w="1875" w:type="dxa"/>
          </w:tcPr>
          <w:p w:rsidR="005108EC" w:rsidRPr="00F83DC9" w:rsidRDefault="005108EC" w:rsidP="00084419">
            <w:pPr>
              <w:jc w:val="both"/>
              <w:rPr>
                <w:sz w:val="24"/>
                <w:szCs w:val="24"/>
              </w:rPr>
            </w:pPr>
            <w:r w:rsidRPr="00F83DC9">
              <w:rPr>
                <w:sz w:val="24"/>
                <w:szCs w:val="24"/>
              </w:rPr>
              <w:t>3</w:t>
            </w:r>
          </w:p>
          <w:p w:rsidR="005108EC" w:rsidRPr="00F83DC9" w:rsidRDefault="005108EC" w:rsidP="00084419">
            <w:pPr>
              <w:jc w:val="both"/>
              <w:rPr>
                <w:sz w:val="24"/>
                <w:szCs w:val="24"/>
              </w:rPr>
            </w:pPr>
            <w:r w:rsidRPr="00F83DC9">
              <w:rPr>
                <w:sz w:val="24"/>
                <w:szCs w:val="24"/>
              </w:rPr>
              <w:t>2</w:t>
            </w:r>
          </w:p>
          <w:p w:rsidR="005108EC" w:rsidRPr="00F83DC9" w:rsidRDefault="005108EC" w:rsidP="00084419">
            <w:pPr>
              <w:jc w:val="both"/>
              <w:rPr>
                <w:sz w:val="24"/>
                <w:szCs w:val="24"/>
              </w:rPr>
            </w:pPr>
            <w:r w:rsidRPr="00F83DC9">
              <w:rPr>
                <w:sz w:val="24"/>
                <w:szCs w:val="24"/>
              </w:rPr>
              <w:t>1</w:t>
            </w:r>
          </w:p>
        </w:tc>
      </w:tr>
      <w:tr w:rsidR="005108EC" w:rsidRPr="00F83DC9" w:rsidTr="00084419">
        <w:tc>
          <w:tcPr>
            <w:tcW w:w="643" w:type="dxa"/>
          </w:tcPr>
          <w:p w:rsidR="005108EC" w:rsidRPr="00F83DC9" w:rsidRDefault="005108EC" w:rsidP="00084419">
            <w:pPr>
              <w:jc w:val="both"/>
              <w:rPr>
                <w:b/>
                <w:i/>
                <w:sz w:val="24"/>
                <w:szCs w:val="24"/>
              </w:rPr>
            </w:pPr>
            <w:r w:rsidRPr="00F83DC9">
              <w:rPr>
                <w:b/>
                <w:i/>
                <w:sz w:val="24"/>
                <w:szCs w:val="24"/>
              </w:rPr>
              <w:t>3</w:t>
            </w:r>
          </w:p>
        </w:tc>
        <w:tc>
          <w:tcPr>
            <w:tcW w:w="8645" w:type="dxa"/>
            <w:gridSpan w:val="3"/>
          </w:tcPr>
          <w:p w:rsidR="005108EC" w:rsidRPr="00F83DC9" w:rsidRDefault="005108EC" w:rsidP="00084419">
            <w:pPr>
              <w:rPr>
                <w:b/>
                <w:sz w:val="24"/>
                <w:szCs w:val="24"/>
              </w:rPr>
            </w:pPr>
            <w:r w:rsidRPr="00F83DC9">
              <w:rPr>
                <w:b/>
                <w:i/>
                <w:sz w:val="24"/>
                <w:szCs w:val="24"/>
              </w:rPr>
              <w:t xml:space="preserve">Техническо оформление на дипломната работа </w:t>
            </w:r>
          </w:p>
          <w:p w:rsidR="005108EC" w:rsidRPr="00F83DC9" w:rsidRDefault="005108EC" w:rsidP="00084419">
            <w:pPr>
              <w:jc w:val="both"/>
              <w:rPr>
                <w:b/>
                <w:sz w:val="24"/>
                <w:szCs w:val="24"/>
              </w:rPr>
            </w:pPr>
          </w:p>
        </w:tc>
      </w:tr>
      <w:tr w:rsidR="005108EC" w:rsidRPr="00F83DC9" w:rsidTr="00084419">
        <w:tc>
          <w:tcPr>
            <w:tcW w:w="643" w:type="dxa"/>
          </w:tcPr>
          <w:p w:rsidR="005108EC" w:rsidRPr="00F83DC9" w:rsidRDefault="005108EC" w:rsidP="00084419">
            <w:pPr>
              <w:jc w:val="both"/>
              <w:rPr>
                <w:sz w:val="24"/>
                <w:szCs w:val="24"/>
              </w:rPr>
            </w:pPr>
            <w:r w:rsidRPr="00F83DC9">
              <w:rPr>
                <w:sz w:val="24"/>
                <w:szCs w:val="24"/>
              </w:rPr>
              <w:t>3.1</w:t>
            </w:r>
          </w:p>
        </w:tc>
        <w:tc>
          <w:tcPr>
            <w:tcW w:w="3389" w:type="dxa"/>
          </w:tcPr>
          <w:p w:rsidR="005108EC" w:rsidRPr="00F83DC9" w:rsidRDefault="005108EC" w:rsidP="00084419">
            <w:pPr>
              <w:rPr>
                <w:sz w:val="24"/>
                <w:szCs w:val="24"/>
              </w:rPr>
            </w:pPr>
            <w:r w:rsidRPr="00F83DC9">
              <w:rPr>
                <w:sz w:val="24"/>
                <w:szCs w:val="24"/>
              </w:rPr>
              <w:t>Оформление на текстовата част (стил и език, правопис, печатни грешки и др.)</w:t>
            </w:r>
          </w:p>
        </w:tc>
        <w:tc>
          <w:tcPr>
            <w:tcW w:w="3381" w:type="dxa"/>
          </w:tcPr>
          <w:p w:rsidR="005108EC" w:rsidRPr="00F83DC9" w:rsidRDefault="005108EC" w:rsidP="00084419">
            <w:pPr>
              <w:rPr>
                <w:sz w:val="24"/>
                <w:szCs w:val="24"/>
              </w:rPr>
            </w:pPr>
            <w:r w:rsidRPr="00F83DC9">
              <w:rPr>
                <w:sz w:val="24"/>
                <w:szCs w:val="24"/>
              </w:rPr>
              <w:t>Много добро</w:t>
            </w:r>
          </w:p>
          <w:p w:rsidR="005108EC" w:rsidRPr="00F83DC9" w:rsidRDefault="005108EC" w:rsidP="00084419">
            <w:pPr>
              <w:rPr>
                <w:sz w:val="24"/>
                <w:szCs w:val="24"/>
              </w:rPr>
            </w:pPr>
            <w:r w:rsidRPr="00F83DC9">
              <w:rPr>
                <w:sz w:val="24"/>
                <w:szCs w:val="24"/>
              </w:rPr>
              <w:t>Сравнително добро</w:t>
            </w:r>
          </w:p>
          <w:p w:rsidR="005108EC" w:rsidRPr="00F83DC9" w:rsidRDefault="005108EC" w:rsidP="00084419">
            <w:pPr>
              <w:rPr>
                <w:sz w:val="24"/>
                <w:szCs w:val="24"/>
              </w:rPr>
            </w:pPr>
            <w:r w:rsidRPr="00F83DC9">
              <w:rPr>
                <w:sz w:val="24"/>
                <w:szCs w:val="24"/>
              </w:rPr>
              <w:t>Задоволително</w:t>
            </w:r>
          </w:p>
        </w:tc>
        <w:tc>
          <w:tcPr>
            <w:tcW w:w="1875" w:type="dxa"/>
          </w:tcPr>
          <w:p w:rsidR="005108EC" w:rsidRPr="00F83DC9" w:rsidRDefault="005108EC" w:rsidP="00084419">
            <w:pPr>
              <w:jc w:val="both"/>
              <w:rPr>
                <w:sz w:val="24"/>
                <w:szCs w:val="24"/>
              </w:rPr>
            </w:pPr>
            <w:r w:rsidRPr="00F83DC9">
              <w:rPr>
                <w:sz w:val="24"/>
                <w:szCs w:val="24"/>
              </w:rPr>
              <w:t>3</w:t>
            </w:r>
          </w:p>
          <w:p w:rsidR="005108EC" w:rsidRPr="00F83DC9" w:rsidRDefault="005108EC" w:rsidP="00084419">
            <w:pPr>
              <w:jc w:val="both"/>
              <w:rPr>
                <w:sz w:val="24"/>
                <w:szCs w:val="24"/>
              </w:rPr>
            </w:pPr>
            <w:r w:rsidRPr="00F83DC9">
              <w:rPr>
                <w:sz w:val="24"/>
                <w:szCs w:val="24"/>
              </w:rPr>
              <w:t>2</w:t>
            </w:r>
          </w:p>
          <w:p w:rsidR="005108EC" w:rsidRPr="00F83DC9" w:rsidRDefault="005108EC" w:rsidP="00084419">
            <w:pPr>
              <w:jc w:val="both"/>
              <w:rPr>
                <w:sz w:val="24"/>
                <w:szCs w:val="24"/>
              </w:rPr>
            </w:pPr>
            <w:r w:rsidRPr="00F83DC9">
              <w:rPr>
                <w:sz w:val="24"/>
                <w:szCs w:val="24"/>
              </w:rPr>
              <w:t>1</w:t>
            </w:r>
          </w:p>
        </w:tc>
      </w:tr>
      <w:tr w:rsidR="005108EC" w:rsidRPr="00F83DC9" w:rsidTr="00084419">
        <w:tc>
          <w:tcPr>
            <w:tcW w:w="643" w:type="dxa"/>
          </w:tcPr>
          <w:p w:rsidR="005108EC" w:rsidRPr="00F83DC9" w:rsidRDefault="005108EC" w:rsidP="00084419">
            <w:pPr>
              <w:jc w:val="both"/>
              <w:rPr>
                <w:sz w:val="24"/>
                <w:szCs w:val="24"/>
              </w:rPr>
            </w:pPr>
            <w:r w:rsidRPr="00F83DC9">
              <w:rPr>
                <w:sz w:val="24"/>
                <w:szCs w:val="24"/>
              </w:rPr>
              <w:t>3.2</w:t>
            </w:r>
          </w:p>
        </w:tc>
        <w:tc>
          <w:tcPr>
            <w:tcW w:w="3389" w:type="dxa"/>
          </w:tcPr>
          <w:p w:rsidR="005108EC" w:rsidRPr="00F83DC9" w:rsidRDefault="005108EC" w:rsidP="00084419">
            <w:pPr>
              <w:rPr>
                <w:sz w:val="24"/>
                <w:szCs w:val="24"/>
              </w:rPr>
            </w:pPr>
            <w:r w:rsidRPr="00F83DC9">
              <w:rPr>
                <w:sz w:val="24"/>
                <w:szCs w:val="24"/>
              </w:rPr>
              <w:t>Оформление на графичната част (графики, диаграми, приложения и др.)</w:t>
            </w:r>
          </w:p>
        </w:tc>
        <w:tc>
          <w:tcPr>
            <w:tcW w:w="3381" w:type="dxa"/>
          </w:tcPr>
          <w:p w:rsidR="005108EC" w:rsidRPr="00F83DC9" w:rsidRDefault="005108EC" w:rsidP="00084419">
            <w:pPr>
              <w:rPr>
                <w:sz w:val="24"/>
                <w:szCs w:val="24"/>
              </w:rPr>
            </w:pPr>
            <w:r w:rsidRPr="00F83DC9">
              <w:rPr>
                <w:sz w:val="24"/>
                <w:szCs w:val="24"/>
              </w:rPr>
              <w:t>Много добро</w:t>
            </w:r>
          </w:p>
          <w:p w:rsidR="005108EC" w:rsidRPr="00F83DC9" w:rsidRDefault="005108EC" w:rsidP="00084419">
            <w:pPr>
              <w:rPr>
                <w:sz w:val="24"/>
                <w:szCs w:val="24"/>
              </w:rPr>
            </w:pPr>
            <w:r w:rsidRPr="00F83DC9">
              <w:rPr>
                <w:sz w:val="24"/>
                <w:szCs w:val="24"/>
              </w:rPr>
              <w:t>Сравнително добро</w:t>
            </w:r>
          </w:p>
          <w:p w:rsidR="005108EC" w:rsidRPr="00F83DC9" w:rsidRDefault="005108EC" w:rsidP="00084419">
            <w:pPr>
              <w:rPr>
                <w:sz w:val="24"/>
                <w:szCs w:val="24"/>
              </w:rPr>
            </w:pPr>
            <w:r w:rsidRPr="00F83DC9">
              <w:rPr>
                <w:sz w:val="24"/>
                <w:szCs w:val="24"/>
              </w:rPr>
              <w:t>Задоволително</w:t>
            </w:r>
          </w:p>
        </w:tc>
        <w:tc>
          <w:tcPr>
            <w:tcW w:w="1875" w:type="dxa"/>
          </w:tcPr>
          <w:p w:rsidR="005108EC" w:rsidRPr="00F83DC9" w:rsidRDefault="005108EC" w:rsidP="00084419">
            <w:pPr>
              <w:jc w:val="both"/>
              <w:rPr>
                <w:sz w:val="24"/>
                <w:szCs w:val="24"/>
              </w:rPr>
            </w:pPr>
            <w:r w:rsidRPr="00F83DC9">
              <w:rPr>
                <w:sz w:val="24"/>
                <w:szCs w:val="24"/>
              </w:rPr>
              <w:t>3</w:t>
            </w:r>
          </w:p>
          <w:p w:rsidR="005108EC" w:rsidRPr="00F83DC9" w:rsidRDefault="005108EC" w:rsidP="00084419">
            <w:pPr>
              <w:jc w:val="both"/>
              <w:rPr>
                <w:sz w:val="24"/>
                <w:szCs w:val="24"/>
              </w:rPr>
            </w:pPr>
            <w:r w:rsidRPr="00F83DC9">
              <w:rPr>
                <w:sz w:val="24"/>
                <w:szCs w:val="24"/>
              </w:rPr>
              <w:t>2</w:t>
            </w:r>
          </w:p>
          <w:p w:rsidR="005108EC" w:rsidRPr="00F83DC9" w:rsidRDefault="005108EC" w:rsidP="00084419">
            <w:pPr>
              <w:jc w:val="both"/>
              <w:rPr>
                <w:sz w:val="24"/>
                <w:szCs w:val="24"/>
              </w:rPr>
            </w:pPr>
            <w:r w:rsidRPr="00F83DC9">
              <w:rPr>
                <w:sz w:val="24"/>
                <w:szCs w:val="24"/>
              </w:rPr>
              <w:t>1</w:t>
            </w:r>
          </w:p>
        </w:tc>
      </w:tr>
      <w:tr w:rsidR="005108EC" w:rsidRPr="00F83DC9" w:rsidTr="00084419">
        <w:tc>
          <w:tcPr>
            <w:tcW w:w="7413" w:type="dxa"/>
            <w:gridSpan w:val="3"/>
          </w:tcPr>
          <w:p w:rsidR="005108EC" w:rsidRPr="00F83DC9" w:rsidRDefault="005108EC" w:rsidP="00084419">
            <w:pPr>
              <w:jc w:val="right"/>
              <w:rPr>
                <w:b/>
                <w:sz w:val="24"/>
                <w:szCs w:val="24"/>
              </w:rPr>
            </w:pPr>
            <w:r w:rsidRPr="00F83DC9">
              <w:rPr>
                <w:b/>
                <w:sz w:val="24"/>
                <w:szCs w:val="24"/>
              </w:rPr>
              <w:t>Общ брой точки за дипломната работа</w:t>
            </w:r>
          </w:p>
        </w:tc>
        <w:tc>
          <w:tcPr>
            <w:tcW w:w="1875" w:type="dxa"/>
          </w:tcPr>
          <w:p w:rsidR="005108EC" w:rsidRPr="00F83DC9" w:rsidRDefault="005108EC" w:rsidP="00084419">
            <w:pPr>
              <w:jc w:val="both"/>
              <w:rPr>
                <w:sz w:val="24"/>
                <w:szCs w:val="24"/>
              </w:rPr>
            </w:pPr>
          </w:p>
        </w:tc>
      </w:tr>
    </w:tbl>
    <w:p w:rsidR="005108EC" w:rsidRPr="00F83DC9" w:rsidRDefault="005108EC" w:rsidP="005108EC">
      <w:pPr>
        <w:jc w:val="both"/>
        <w:rPr>
          <w:rFonts w:ascii="Times New Roman" w:hAnsi="Times New Roman" w:cs="Times New Roman"/>
          <w:sz w:val="24"/>
          <w:szCs w:val="24"/>
        </w:rPr>
      </w:pPr>
    </w:p>
    <w:p w:rsidR="005108EC" w:rsidRPr="00F83DC9" w:rsidRDefault="005108EC" w:rsidP="005108EC">
      <w:pPr>
        <w:jc w:val="both"/>
        <w:rPr>
          <w:rFonts w:ascii="Times New Roman" w:hAnsi="Times New Roman" w:cs="Times New Roman"/>
          <w:sz w:val="24"/>
          <w:szCs w:val="24"/>
        </w:rPr>
      </w:pPr>
    </w:p>
    <w:p w:rsidR="005108EC" w:rsidRPr="00F83DC9" w:rsidRDefault="005108EC" w:rsidP="005108EC">
      <w:pPr>
        <w:jc w:val="both"/>
        <w:rPr>
          <w:rFonts w:ascii="Times New Roman" w:hAnsi="Times New Roman" w:cs="Times New Roman"/>
          <w:sz w:val="24"/>
          <w:szCs w:val="24"/>
        </w:rPr>
      </w:pPr>
    </w:p>
    <w:p w:rsidR="005108EC" w:rsidRPr="00F83DC9" w:rsidRDefault="005108EC" w:rsidP="005108EC">
      <w:pPr>
        <w:pStyle w:val="ListParagraph"/>
        <w:numPr>
          <w:ilvl w:val="0"/>
          <w:numId w:val="42"/>
        </w:numPr>
        <w:rPr>
          <w:b/>
        </w:rPr>
      </w:pPr>
      <w:r w:rsidRPr="00F83DC9">
        <w:rPr>
          <w:b/>
        </w:rPr>
        <w:t>Указания</w:t>
      </w:r>
      <w:r w:rsidRPr="00BB1460">
        <w:rPr>
          <w:b/>
          <w:lang w:val="ru-RU"/>
        </w:rPr>
        <w:t xml:space="preserve"> </w:t>
      </w:r>
      <w:r w:rsidRPr="00F83DC9">
        <w:rPr>
          <w:b/>
        </w:rPr>
        <w:t>за изготвяне на рецензии на дипломни работи</w:t>
      </w:r>
    </w:p>
    <w:p w:rsidR="005108EC" w:rsidRPr="00F83DC9" w:rsidRDefault="005108EC" w:rsidP="005108EC">
      <w:pPr>
        <w:spacing w:after="0" w:line="240" w:lineRule="auto"/>
        <w:ind w:left="708"/>
        <w:jc w:val="both"/>
        <w:rPr>
          <w:rFonts w:ascii="Times New Roman" w:hAnsi="Times New Roman" w:cs="Times New Roman"/>
          <w:sz w:val="24"/>
          <w:szCs w:val="24"/>
        </w:rPr>
      </w:pPr>
    </w:p>
    <w:p w:rsidR="005108EC" w:rsidRPr="00F83DC9" w:rsidRDefault="005108EC" w:rsidP="005108EC">
      <w:pPr>
        <w:spacing w:after="0" w:line="240" w:lineRule="auto"/>
        <w:jc w:val="both"/>
        <w:rPr>
          <w:rFonts w:ascii="Times New Roman" w:hAnsi="Times New Roman" w:cs="Times New Roman"/>
          <w:sz w:val="24"/>
          <w:szCs w:val="24"/>
        </w:rPr>
      </w:pPr>
      <w:r w:rsidRPr="00F83DC9">
        <w:rPr>
          <w:rFonts w:ascii="Times New Roman" w:hAnsi="Times New Roman" w:cs="Times New Roman"/>
          <w:sz w:val="24"/>
          <w:szCs w:val="24"/>
        </w:rPr>
        <w:tab/>
        <w:t>Рецензията се състои от увод, оценъчна част и заключение с предложение.</w:t>
      </w:r>
    </w:p>
    <w:p w:rsidR="005108EC" w:rsidRPr="00F83DC9" w:rsidRDefault="005108EC" w:rsidP="005108EC">
      <w:pPr>
        <w:spacing w:after="0" w:line="240" w:lineRule="auto"/>
        <w:jc w:val="both"/>
        <w:rPr>
          <w:rFonts w:ascii="Times New Roman" w:hAnsi="Times New Roman" w:cs="Times New Roman"/>
          <w:sz w:val="24"/>
          <w:szCs w:val="24"/>
        </w:rPr>
      </w:pPr>
      <w:r w:rsidRPr="00F83DC9">
        <w:rPr>
          <w:rFonts w:ascii="Times New Roman" w:hAnsi="Times New Roman" w:cs="Times New Roman"/>
          <w:sz w:val="24"/>
          <w:szCs w:val="24"/>
        </w:rPr>
        <w:tab/>
        <w:t>В уводната част се посочва основанието за рецензиране и се дава обща характеристика на разглежданата дипломна работа.</w:t>
      </w:r>
    </w:p>
    <w:p w:rsidR="005108EC" w:rsidRPr="00F83DC9" w:rsidRDefault="005108EC" w:rsidP="005108EC">
      <w:pPr>
        <w:spacing w:after="0" w:line="240" w:lineRule="auto"/>
        <w:jc w:val="both"/>
        <w:rPr>
          <w:rFonts w:ascii="Times New Roman" w:hAnsi="Times New Roman" w:cs="Times New Roman"/>
          <w:sz w:val="24"/>
          <w:szCs w:val="24"/>
        </w:rPr>
      </w:pPr>
      <w:r w:rsidRPr="00F83DC9">
        <w:rPr>
          <w:rFonts w:ascii="Times New Roman" w:hAnsi="Times New Roman" w:cs="Times New Roman"/>
          <w:sz w:val="24"/>
          <w:szCs w:val="24"/>
        </w:rPr>
        <w:tab/>
        <w:t>В оценъчната част рецензентът дава  отговор на следните въпроси:</w:t>
      </w:r>
    </w:p>
    <w:p w:rsidR="005108EC" w:rsidRPr="00F83DC9" w:rsidRDefault="005108EC" w:rsidP="005108EC">
      <w:pPr>
        <w:spacing w:after="0" w:line="240" w:lineRule="auto"/>
        <w:jc w:val="both"/>
        <w:rPr>
          <w:rFonts w:ascii="Times New Roman" w:hAnsi="Times New Roman" w:cs="Times New Roman"/>
          <w:sz w:val="24"/>
          <w:szCs w:val="24"/>
        </w:rPr>
      </w:pPr>
      <w:r w:rsidRPr="00F83DC9">
        <w:rPr>
          <w:rFonts w:ascii="Times New Roman" w:hAnsi="Times New Roman" w:cs="Times New Roman"/>
          <w:sz w:val="24"/>
          <w:szCs w:val="24"/>
        </w:rPr>
        <w:tab/>
        <w:t>1. Съответстват ли разработката с темата на дипломната работа?</w:t>
      </w:r>
    </w:p>
    <w:p w:rsidR="005108EC" w:rsidRPr="00F83DC9" w:rsidRDefault="005108EC" w:rsidP="005108EC">
      <w:pPr>
        <w:spacing w:after="0" w:line="240" w:lineRule="auto"/>
        <w:jc w:val="both"/>
        <w:rPr>
          <w:rFonts w:ascii="Times New Roman" w:hAnsi="Times New Roman" w:cs="Times New Roman"/>
          <w:sz w:val="24"/>
          <w:szCs w:val="24"/>
        </w:rPr>
      </w:pPr>
      <w:r w:rsidRPr="00F83DC9">
        <w:rPr>
          <w:rFonts w:ascii="Times New Roman" w:hAnsi="Times New Roman" w:cs="Times New Roman"/>
          <w:sz w:val="24"/>
          <w:szCs w:val="24"/>
        </w:rPr>
        <w:tab/>
        <w:t>2. Отговарят ли съдържанието, обемът и структурата на дипломната работа на изискванията за разработване на дипломни работи?</w:t>
      </w:r>
    </w:p>
    <w:p w:rsidR="005108EC" w:rsidRPr="00F83DC9" w:rsidRDefault="005108EC" w:rsidP="005108EC">
      <w:pPr>
        <w:spacing w:after="0" w:line="240" w:lineRule="auto"/>
        <w:jc w:val="both"/>
        <w:rPr>
          <w:rFonts w:ascii="Times New Roman" w:hAnsi="Times New Roman" w:cs="Times New Roman"/>
          <w:sz w:val="24"/>
          <w:szCs w:val="24"/>
          <w:lang w:val="ru-RU"/>
        </w:rPr>
      </w:pPr>
      <w:r w:rsidRPr="00F83DC9">
        <w:rPr>
          <w:rFonts w:ascii="Times New Roman" w:hAnsi="Times New Roman" w:cs="Times New Roman"/>
          <w:sz w:val="24"/>
          <w:szCs w:val="24"/>
        </w:rPr>
        <w:tab/>
        <w:t>3. Демонстрирано ли е познаване на актуалното състояние на проблема</w:t>
      </w:r>
      <w:r w:rsidRPr="00F83DC9">
        <w:rPr>
          <w:rFonts w:ascii="Times New Roman" w:hAnsi="Times New Roman" w:cs="Times New Roman"/>
          <w:sz w:val="24"/>
          <w:szCs w:val="24"/>
          <w:lang w:val="ru-RU"/>
        </w:rPr>
        <w:t xml:space="preserve"> като теория и практика?</w:t>
      </w:r>
    </w:p>
    <w:p w:rsidR="005108EC" w:rsidRPr="00F83DC9" w:rsidRDefault="005108EC" w:rsidP="005108EC">
      <w:pPr>
        <w:spacing w:after="0" w:line="240" w:lineRule="auto"/>
        <w:jc w:val="both"/>
        <w:rPr>
          <w:rFonts w:ascii="Times New Roman" w:hAnsi="Times New Roman" w:cs="Times New Roman"/>
          <w:sz w:val="24"/>
          <w:szCs w:val="24"/>
          <w:lang w:val="ru-RU"/>
        </w:rPr>
      </w:pPr>
      <w:r w:rsidRPr="00F83DC9">
        <w:rPr>
          <w:rFonts w:ascii="Times New Roman" w:hAnsi="Times New Roman" w:cs="Times New Roman"/>
          <w:sz w:val="24"/>
          <w:szCs w:val="24"/>
          <w:lang w:val="ru-RU"/>
        </w:rPr>
        <w:tab/>
        <w:t>4. Има ли връзка между направените изводи и разработените предложения?</w:t>
      </w:r>
    </w:p>
    <w:p w:rsidR="005108EC" w:rsidRPr="00F83DC9" w:rsidRDefault="005108EC" w:rsidP="005108EC">
      <w:pPr>
        <w:spacing w:after="0" w:line="240" w:lineRule="auto"/>
        <w:jc w:val="both"/>
        <w:rPr>
          <w:rFonts w:ascii="Times New Roman" w:hAnsi="Times New Roman" w:cs="Times New Roman"/>
          <w:sz w:val="24"/>
          <w:szCs w:val="24"/>
          <w:lang w:val="ru-RU"/>
        </w:rPr>
      </w:pPr>
      <w:r w:rsidRPr="00F83DC9">
        <w:rPr>
          <w:rFonts w:ascii="Times New Roman" w:hAnsi="Times New Roman" w:cs="Times New Roman"/>
          <w:sz w:val="24"/>
          <w:szCs w:val="24"/>
          <w:lang w:val="ru-RU"/>
        </w:rPr>
        <w:tab/>
        <w:t>5. Кои са положителните моменти  в дипломната работа?</w:t>
      </w:r>
    </w:p>
    <w:p w:rsidR="005108EC" w:rsidRPr="00F83DC9" w:rsidRDefault="005108EC" w:rsidP="005108EC">
      <w:pPr>
        <w:spacing w:after="0" w:line="240" w:lineRule="auto"/>
        <w:jc w:val="both"/>
        <w:rPr>
          <w:rFonts w:ascii="Times New Roman" w:hAnsi="Times New Roman" w:cs="Times New Roman"/>
          <w:sz w:val="24"/>
          <w:szCs w:val="24"/>
          <w:lang w:val="ru-RU"/>
        </w:rPr>
      </w:pPr>
      <w:r w:rsidRPr="00F83DC9">
        <w:rPr>
          <w:rFonts w:ascii="Times New Roman" w:hAnsi="Times New Roman" w:cs="Times New Roman"/>
          <w:sz w:val="24"/>
          <w:szCs w:val="24"/>
          <w:lang w:val="ru-RU"/>
        </w:rPr>
        <w:tab/>
        <w:t>6. Какви недостатъци или пропуски е допуснал дипломантът?</w:t>
      </w:r>
    </w:p>
    <w:p w:rsidR="005108EC" w:rsidRPr="00F83DC9" w:rsidRDefault="005108EC" w:rsidP="005108EC">
      <w:pPr>
        <w:spacing w:after="0" w:line="240" w:lineRule="auto"/>
        <w:jc w:val="both"/>
        <w:rPr>
          <w:rFonts w:ascii="Times New Roman" w:hAnsi="Times New Roman" w:cs="Times New Roman"/>
          <w:sz w:val="24"/>
          <w:szCs w:val="24"/>
          <w:lang w:val="ru-RU"/>
        </w:rPr>
      </w:pPr>
      <w:r w:rsidRPr="00F83DC9">
        <w:rPr>
          <w:rFonts w:ascii="Times New Roman" w:hAnsi="Times New Roman" w:cs="Times New Roman"/>
          <w:sz w:val="24"/>
          <w:szCs w:val="24"/>
          <w:lang w:val="ru-RU"/>
        </w:rPr>
        <w:tab/>
        <w:t>При отговорите на тези въпроси рецензентите се ръководят и от критериите и показателите за оценяване на дипломните работи.</w:t>
      </w:r>
    </w:p>
    <w:p w:rsidR="005108EC" w:rsidRPr="00F83DC9" w:rsidRDefault="005108EC" w:rsidP="005108EC">
      <w:pPr>
        <w:spacing w:after="0" w:line="240" w:lineRule="auto"/>
        <w:ind w:firstLine="708"/>
        <w:jc w:val="both"/>
        <w:rPr>
          <w:rFonts w:ascii="Times New Roman" w:hAnsi="Times New Roman" w:cs="Times New Roman"/>
          <w:sz w:val="24"/>
          <w:szCs w:val="24"/>
          <w:lang w:val="ru-RU"/>
        </w:rPr>
      </w:pPr>
      <w:r w:rsidRPr="00F83DC9">
        <w:rPr>
          <w:rFonts w:ascii="Times New Roman" w:hAnsi="Times New Roman" w:cs="Times New Roman"/>
          <w:sz w:val="24"/>
          <w:szCs w:val="24"/>
          <w:lang w:val="ru-RU"/>
        </w:rPr>
        <w:t>В заключителната част рецензентите изразяват окончателно становище</w:t>
      </w:r>
      <w:r w:rsidRPr="00F83DC9">
        <w:rPr>
          <w:rFonts w:ascii="Times New Roman" w:hAnsi="Times New Roman" w:cs="Times New Roman"/>
          <w:sz w:val="24"/>
          <w:szCs w:val="24"/>
          <w:lang w:val="ru-RU"/>
        </w:rPr>
        <w:tab/>
        <w:t xml:space="preserve">относно равнището на разработване и качествата на дипломната работа, въз основа на което правят предложения до ДИК за оценяване на дипломната работа. </w:t>
      </w:r>
    </w:p>
    <w:p w:rsidR="005108EC" w:rsidRDefault="005108EC" w:rsidP="005108EC">
      <w:pPr>
        <w:jc w:val="both"/>
        <w:rPr>
          <w:rFonts w:ascii="Times New Roman" w:hAnsi="Times New Roman" w:cs="Times New Roman"/>
          <w:sz w:val="24"/>
          <w:szCs w:val="24"/>
        </w:rPr>
      </w:pPr>
    </w:p>
    <w:p w:rsidR="00207DE8" w:rsidRDefault="00207DE8" w:rsidP="005108EC">
      <w:pPr>
        <w:jc w:val="both"/>
        <w:rPr>
          <w:rFonts w:ascii="Times New Roman" w:hAnsi="Times New Roman" w:cs="Times New Roman"/>
          <w:sz w:val="24"/>
          <w:szCs w:val="24"/>
        </w:rPr>
      </w:pPr>
    </w:p>
    <w:p w:rsidR="00207DE8" w:rsidRDefault="00207DE8" w:rsidP="005108EC">
      <w:pPr>
        <w:jc w:val="both"/>
        <w:rPr>
          <w:rFonts w:ascii="Times New Roman" w:hAnsi="Times New Roman" w:cs="Times New Roman"/>
          <w:sz w:val="24"/>
          <w:szCs w:val="24"/>
        </w:rPr>
      </w:pPr>
    </w:p>
    <w:p w:rsidR="00207DE8" w:rsidRPr="00F83DC9" w:rsidRDefault="00207DE8" w:rsidP="005108EC">
      <w:pPr>
        <w:jc w:val="both"/>
        <w:rPr>
          <w:rFonts w:ascii="Times New Roman" w:hAnsi="Times New Roman" w:cs="Times New Roman"/>
          <w:sz w:val="24"/>
          <w:szCs w:val="24"/>
        </w:rPr>
      </w:pPr>
    </w:p>
    <w:p w:rsidR="005108EC" w:rsidRPr="00F83DC9" w:rsidRDefault="005108EC" w:rsidP="005108EC">
      <w:pPr>
        <w:jc w:val="both"/>
        <w:rPr>
          <w:rFonts w:ascii="Times New Roman" w:hAnsi="Times New Roman" w:cs="Times New Roman"/>
          <w:b/>
          <w:sz w:val="24"/>
          <w:szCs w:val="24"/>
        </w:rPr>
      </w:pPr>
      <w:r w:rsidRPr="00F83DC9">
        <w:rPr>
          <w:rFonts w:ascii="Times New Roman" w:hAnsi="Times New Roman" w:cs="Times New Roman"/>
          <w:b/>
          <w:sz w:val="24"/>
          <w:szCs w:val="24"/>
        </w:rPr>
        <w:t>Комисия, разработила документа:</w:t>
      </w:r>
    </w:p>
    <w:p w:rsidR="005108EC" w:rsidRPr="00F83DC9" w:rsidRDefault="005108EC" w:rsidP="005108EC">
      <w:pPr>
        <w:jc w:val="both"/>
        <w:rPr>
          <w:rFonts w:ascii="Times New Roman" w:hAnsi="Times New Roman" w:cs="Times New Roman"/>
          <w:sz w:val="24"/>
          <w:szCs w:val="24"/>
        </w:rPr>
      </w:pPr>
      <w:r w:rsidRPr="00F83DC9">
        <w:rPr>
          <w:rFonts w:ascii="Times New Roman" w:hAnsi="Times New Roman" w:cs="Times New Roman"/>
          <w:sz w:val="24"/>
          <w:szCs w:val="24"/>
        </w:rPr>
        <w:t>Проф. д.н. Румен Потеров…………………</w:t>
      </w:r>
    </w:p>
    <w:p w:rsidR="005108EC" w:rsidRPr="00F83DC9" w:rsidRDefault="005108EC" w:rsidP="005108EC">
      <w:pPr>
        <w:jc w:val="both"/>
        <w:rPr>
          <w:rFonts w:ascii="Times New Roman" w:hAnsi="Times New Roman" w:cs="Times New Roman"/>
          <w:sz w:val="24"/>
          <w:szCs w:val="24"/>
        </w:rPr>
      </w:pPr>
      <w:r w:rsidRPr="00F83DC9">
        <w:rPr>
          <w:rFonts w:ascii="Times New Roman" w:hAnsi="Times New Roman" w:cs="Times New Roman"/>
          <w:sz w:val="24"/>
          <w:szCs w:val="24"/>
        </w:rPr>
        <w:t>Проф. д-р Иванка Влаева ………………….</w:t>
      </w:r>
    </w:p>
    <w:p w:rsidR="005108EC" w:rsidRPr="00F83DC9" w:rsidRDefault="005108EC" w:rsidP="005108EC">
      <w:pPr>
        <w:jc w:val="both"/>
        <w:rPr>
          <w:rFonts w:ascii="Times New Roman" w:hAnsi="Times New Roman" w:cs="Times New Roman"/>
          <w:sz w:val="24"/>
          <w:szCs w:val="24"/>
        </w:rPr>
      </w:pPr>
      <w:r w:rsidRPr="00F83DC9">
        <w:rPr>
          <w:rFonts w:ascii="Times New Roman" w:hAnsi="Times New Roman" w:cs="Times New Roman"/>
          <w:sz w:val="24"/>
          <w:szCs w:val="24"/>
        </w:rPr>
        <w:t>Доц. Галина Попова ……………………….</w:t>
      </w:r>
    </w:p>
    <w:p w:rsidR="005108EC" w:rsidRPr="00F83DC9" w:rsidRDefault="005108EC" w:rsidP="005108EC">
      <w:pPr>
        <w:jc w:val="both"/>
        <w:rPr>
          <w:rFonts w:ascii="Times New Roman" w:hAnsi="Times New Roman" w:cs="Times New Roman"/>
          <w:sz w:val="24"/>
          <w:szCs w:val="24"/>
        </w:rPr>
      </w:pPr>
      <w:r w:rsidRPr="00F83DC9">
        <w:rPr>
          <w:rFonts w:ascii="Times New Roman" w:hAnsi="Times New Roman" w:cs="Times New Roman"/>
          <w:sz w:val="24"/>
          <w:szCs w:val="24"/>
        </w:rPr>
        <w:t>Гл.ас. д-р Николина Кротева………………</w:t>
      </w:r>
    </w:p>
    <w:p w:rsidR="00F417F3" w:rsidRPr="006072E5" w:rsidRDefault="00F417F3" w:rsidP="002E0936">
      <w:pPr>
        <w:spacing w:after="0" w:line="240" w:lineRule="auto"/>
        <w:jc w:val="both"/>
        <w:rPr>
          <w:rFonts w:ascii="Times New Roman" w:hAnsi="Times New Roman" w:cs="Times New Roman"/>
          <w:sz w:val="24"/>
          <w:szCs w:val="24"/>
        </w:rPr>
      </w:pPr>
    </w:p>
    <w:p w:rsidR="00F417F3" w:rsidRPr="006072E5" w:rsidRDefault="00F417F3" w:rsidP="002E0936">
      <w:pPr>
        <w:spacing w:after="0" w:line="240" w:lineRule="auto"/>
        <w:jc w:val="both"/>
        <w:rPr>
          <w:rFonts w:ascii="Times New Roman" w:hAnsi="Times New Roman" w:cs="Times New Roman"/>
          <w:sz w:val="24"/>
          <w:szCs w:val="24"/>
        </w:rPr>
      </w:pPr>
    </w:p>
    <w:p w:rsidR="00F417F3" w:rsidRPr="006072E5" w:rsidRDefault="00F417F3" w:rsidP="002E0936">
      <w:pPr>
        <w:spacing w:after="0" w:line="240" w:lineRule="auto"/>
        <w:jc w:val="both"/>
        <w:rPr>
          <w:rFonts w:ascii="Times New Roman" w:hAnsi="Times New Roman" w:cs="Times New Roman"/>
          <w:sz w:val="24"/>
          <w:szCs w:val="24"/>
        </w:rPr>
      </w:pPr>
    </w:p>
    <w:p w:rsidR="00F417F3" w:rsidRPr="006072E5" w:rsidRDefault="00F417F3" w:rsidP="002E0936">
      <w:pPr>
        <w:spacing w:after="0" w:line="240" w:lineRule="auto"/>
        <w:jc w:val="both"/>
        <w:rPr>
          <w:rFonts w:ascii="Times New Roman" w:hAnsi="Times New Roman" w:cs="Times New Roman"/>
          <w:sz w:val="24"/>
          <w:szCs w:val="24"/>
        </w:rPr>
      </w:pPr>
    </w:p>
    <w:p w:rsidR="00F417F3" w:rsidRPr="006072E5" w:rsidRDefault="00F417F3" w:rsidP="002E0936">
      <w:pPr>
        <w:spacing w:after="0" w:line="240" w:lineRule="auto"/>
        <w:jc w:val="both"/>
        <w:rPr>
          <w:rFonts w:ascii="Times New Roman" w:hAnsi="Times New Roman" w:cs="Times New Roman"/>
          <w:sz w:val="24"/>
          <w:szCs w:val="24"/>
        </w:rPr>
      </w:pPr>
    </w:p>
    <w:p w:rsidR="00F417F3" w:rsidRPr="006072E5" w:rsidRDefault="00F417F3" w:rsidP="002E0936">
      <w:pPr>
        <w:spacing w:after="0" w:line="240" w:lineRule="auto"/>
        <w:jc w:val="both"/>
        <w:rPr>
          <w:rFonts w:ascii="Times New Roman" w:hAnsi="Times New Roman" w:cs="Times New Roman"/>
          <w:sz w:val="24"/>
          <w:szCs w:val="24"/>
        </w:rPr>
      </w:pPr>
    </w:p>
    <w:p w:rsidR="00F417F3" w:rsidRPr="006072E5" w:rsidRDefault="00F417F3" w:rsidP="002E0936">
      <w:pPr>
        <w:spacing w:after="0" w:line="240" w:lineRule="auto"/>
        <w:jc w:val="both"/>
        <w:rPr>
          <w:rFonts w:ascii="Times New Roman" w:hAnsi="Times New Roman" w:cs="Times New Roman"/>
          <w:sz w:val="24"/>
          <w:szCs w:val="24"/>
        </w:rPr>
      </w:pPr>
    </w:p>
    <w:sectPr w:rsidR="00F417F3" w:rsidRPr="006072E5" w:rsidSect="000769AC">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1B9" w:rsidRDefault="008401B9" w:rsidP="00C11896">
      <w:pPr>
        <w:spacing w:after="0" w:line="240" w:lineRule="auto"/>
      </w:pPr>
      <w:r>
        <w:separator/>
      </w:r>
    </w:p>
  </w:endnote>
  <w:endnote w:type="continuationSeparator" w:id="0">
    <w:p w:rsidR="008401B9" w:rsidRDefault="008401B9" w:rsidP="00C1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282820"/>
      <w:docPartObj>
        <w:docPartGallery w:val="Page Numbers (Bottom of Page)"/>
        <w:docPartUnique/>
      </w:docPartObj>
    </w:sdtPr>
    <w:sdtEndPr>
      <w:rPr>
        <w:noProof/>
      </w:rPr>
    </w:sdtEndPr>
    <w:sdtContent>
      <w:p w:rsidR="00C11896" w:rsidRDefault="00C11896">
        <w:pPr>
          <w:pStyle w:val="Footer"/>
          <w:jc w:val="right"/>
        </w:pPr>
        <w:r>
          <w:fldChar w:fldCharType="begin"/>
        </w:r>
        <w:r>
          <w:instrText xml:space="preserve"> PAGE   \* MERGEFORMAT </w:instrText>
        </w:r>
        <w:r>
          <w:fldChar w:fldCharType="separate"/>
        </w:r>
        <w:r w:rsidR="008401B9">
          <w:rPr>
            <w:noProof/>
          </w:rPr>
          <w:t>1</w:t>
        </w:r>
        <w:r>
          <w:rPr>
            <w:noProof/>
          </w:rPr>
          <w:fldChar w:fldCharType="end"/>
        </w:r>
      </w:p>
    </w:sdtContent>
  </w:sdt>
  <w:p w:rsidR="00C11896" w:rsidRDefault="00C11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1B9" w:rsidRDefault="008401B9" w:rsidP="00C11896">
      <w:pPr>
        <w:spacing w:after="0" w:line="240" w:lineRule="auto"/>
      </w:pPr>
      <w:r>
        <w:separator/>
      </w:r>
    </w:p>
  </w:footnote>
  <w:footnote w:type="continuationSeparator" w:id="0">
    <w:p w:rsidR="008401B9" w:rsidRDefault="008401B9" w:rsidP="00C11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0B2" w:rsidRDefault="002E0936" w:rsidP="008370B2">
    <w:pPr>
      <w:pStyle w:val="Header"/>
      <w:jc w:val="right"/>
      <w:rPr>
        <w:rFonts w:ascii="Times New Roman" w:hAnsi="Times New Roman" w:cs="Times New Roman"/>
      </w:rPr>
    </w:pPr>
    <w:r>
      <w:rPr>
        <w:rFonts w:ascii="Times New Roman" w:hAnsi="Times New Roman" w:cs="Times New Roman"/>
      </w:rPr>
      <w:t>Магистърска програма</w:t>
    </w:r>
    <w:r w:rsidR="008370B2">
      <w:rPr>
        <w:rFonts w:ascii="Times New Roman" w:hAnsi="Times New Roman" w:cs="Times New Roman"/>
      </w:rPr>
      <w:t xml:space="preserve"> „</w:t>
    </w:r>
    <w:r w:rsidR="00846AFC">
      <w:rPr>
        <w:rFonts w:ascii="Times New Roman" w:hAnsi="Times New Roman" w:cs="Times New Roman"/>
      </w:rPr>
      <w:t>Музикално възпитание и обучение</w:t>
    </w:r>
    <w:r w:rsidR="008370B2">
      <w:rPr>
        <w:rFonts w:ascii="Times New Roman" w:hAnsi="Times New Roman" w:cs="Times New Roman"/>
      </w:rPr>
      <w:t>“</w:t>
    </w:r>
    <w:r w:rsidR="00DC53D9">
      <w:rPr>
        <w:rFonts w:ascii="Times New Roman" w:hAnsi="Times New Roman" w:cs="Times New Roman"/>
      </w:rPr>
      <w:t xml:space="preserve"> – 2 семестъра</w:t>
    </w:r>
  </w:p>
  <w:p w:rsidR="002C4930" w:rsidRPr="008370B2" w:rsidRDefault="002C4930" w:rsidP="008370B2">
    <w:pPr>
      <w:pStyle w:val="Header"/>
      <w:jc w:val="right"/>
      <w:rPr>
        <w:rFonts w:ascii="Times New Roman" w:hAnsi="Times New Roman" w:cs="Times New Roman"/>
      </w:rPr>
    </w:pPr>
    <w:r>
      <w:rPr>
        <w:rFonts w:ascii="Times New Roman" w:hAnsi="Times New Roman" w:cs="Times New Roman"/>
      </w:rPr>
      <w:t>АКТУАЛИЗИРАН</w:t>
    </w:r>
  </w:p>
  <w:p w:rsidR="008370B2" w:rsidRDefault="008370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4A40"/>
    <w:multiLevelType w:val="singleLevel"/>
    <w:tmpl w:val="E214A56A"/>
    <w:lvl w:ilvl="0">
      <w:start w:val="1"/>
      <w:numFmt w:val="bullet"/>
      <w:lvlText w:val=""/>
      <w:lvlJc w:val="left"/>
      <w:pPr>
        <w:tabs>
          <w:tab w:val="num" w:pos="0"/>
        </w:tabs>
        <w:ind w:left="283" w:hanging="283"/>
      </w:pPr>
      <w:rPr>
        <w:rFonts w:ascii="Symbol" w:hAnsi="Symbol" w:hint="default"/>
      </w:rPr>
    </w:lvl>
  </w:abstractNum>
  <w:abstractNum w:abstractNumId="1">
    <w:nsid w:val="08B8262D"/>
    <w:multiLevelType w:val="hybridMultilevel"/>
    <w:tmpl w:val="B1964F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08A2D70"/>
    <w:multiLevelType w:val="hybridMultilevel"/>
    <w:tmpl w:val="A5B486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941192A"/>
    <w:multiLevelType w:val="hybridMultilevel"/>
    <w:tmpl w:val="4A68C470"/>
    <w:lvl w:ilvl="0" w:tplc="8E9EDDDA">
      <w:start w:val="1"/>
      <w:numFmt w:val="bullet"/>
      <w:lvlText w:val=""/>
      <w:lvlJc w:val="center"/>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nsid w:val="19E944EE"/>
    <w:multiLevelType w:val="hybridMultilevel"/>
    <w:tmpl w:val="3FD08B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D7E0F1C"/>
    <w:multiLevelType w:val="singleLevel"/>
    <w:tmpl w:val="E214A56A"/>
    <w:lvl w:ilvl="0">
      <w:start w:val="1"/>
      <w:numFmt w:val="bullet"/>
      <w:lvlText w:val=""/>
      <w:lvlJc w:val="left"/>
      <w:pPr>
        <w:tabs>
          <w:tab w:val="num" w:pos="0"/>
        </w:tabs>
        <w:ind w:left="283" w:hanging="283"/>
      </w:pPr>
      <w:rPr>
        <w:rFonts w:ascii="Symbol" w:hAnsi="Symbol" w:hint="default"/>
      </w:rPr>
    </w:lvl>
  </w:abstractNum>
  <w:abstractNum w:abstractNumId="6">
    <w:nsid w:val="1EEE5651"/>
    <w:multiLevelType w:val="hybridMultilevel"/>
    <w:tmpl w:val="628ACD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1FA3B06"/>
    <w:multiLevelType w:val="multilevel"/>
    <w:tmpl w:val="2178532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nsid w:val="229432D9"/>
    <w:multiLevelType w:val="hybridMultilevel"/>
    <w:tmpl w:val="3148FB40"/>
    <w:lvl w:ilvl="0" w:tplc="04020001">
      <w:start w:val="1"/>
      <w:numFmt w:val="bullet"/>
      <w:lvlText w:val=""/>
      <w:lvlJc w:val="left"/>
      <w:pPr>
        <w:tabs>
          <w:tab w:val="num" w:pos="1428"/>
        </w:tabs>
        <w:ind w:left="1428" w:hanging="360"/>
      </w:pPr>
      <w:rPr>
        <w:rFonts w:ascii="Symbol" w:hAnsi="Symbol" w:hint="default"/>
      </w:rPr>
    </w:lvl>
    <w:lvl w:ilvl="1" w:tplc="0402000D">
      <w:start w:val="1"/>
      <w:numFmt w:val="bullet"/>
      <w:lvlText w:val=""/>
      <w:lvlJc w:val="left"/>
      <w:pPr>
        <w:tabs>
          <w:tab w:val="num" w:pos="2148"/>
        </w:tabs>
        <w:ind w:left="2148" w:hanging="360"/>
      </w:pPr>
      <w:rPr>
        <w:rFonts w:ascii="Wingdings" w:hAnsi="Wingdings"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9">
    <w:nsid w:val="22986181"/>
    <w:multiLevelType w:val="hybridMultilevel"/>
    <w:tmpl w:val="9A2AB4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5804910"/>
    <w:multiLevelType w:val="multilevel"/>
    <w:tmpl w:val="5E763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1C7F51"/>
    <w:multiLevelType w:val="hybridMultilevel"/>
    <w:tmpl w:val="BE06A126"/>
    <w:lvl w:ilvl="0" w:tplc="04020001">
      <w:start w:val="1"/>
      <w:numFmt w:val="bullet"/>
      <w:lvlText w:val=""/>
      <w:lvlJc w:val="left"/>
      <w:pPr>
        <w:ind w:left="720" w:hanging="360"/>
      </w:pPr>
      <w:rPr>
        <w:rFonts w:ascii="Symbol" w:hAnsi="Symbol" w:hint="default"/>
      </w:rPr>
    </w:lvl>
    <w:lvl w:ilvl="1" w:tplc="0402000D">
      <w:start w:val="1"/>
      <w:numFmt w:val="bullet"/>
      <w:lvlText w:val=""/>
      <w:lvlJc w:val="left"/>
      <w:pPr>
        <w:ind w:left="1440" w:hanging="360"/>
      </w:pPr>
      <w:rPr>
        <w:rFonts w:ascii="Wingdings" w:hAnsi="Wingding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8517495"/>
    <w:multiLevelType w:val="hybridMultilevel"/>
    <w:tmpl w:val="8E18D6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D927B1C"/>
    <w:multiLevelType w:val="hybridMultilevel"/>
    <w:tmpl w:val="47F874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DD04A7C"/>
    <w:multiLevelType w:val="hybridMultilevel"/>
    <w:tmpl w:val="7DDAB7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EF40A33"/>
    <w:multiLevelType w:val="hybridMultilevel"/>
    <w:tmpl w:val="002021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F811EB2"/>
    <w:multiLevelType w:val="hybridMultilevel"/>
    <w:tmpl w:val="B31EFE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13F6EB7"/>
    <w:multiLevelType w:val="hybridMultilevel"/>
    <w:tmpl w:val="94D2D34A"/>
    <w:lvl w:ilvl="0" w:tplc="603C465C">
      <w:start w:val="1"/>
      <w:numFmt w:val="upperRoman"/>
      <w:lvlText w:val="%1."/>
      <w:lvlJc w:val="right"/>
      <w:pPr>
        <w:ind w:left="360" w:hanging="360"/>
      </w:pPr>
      <w:rPr>
        <w:rFonts w:hint="default"/>
        <w:b/>
      </w:rPr>
    </w:lvl>
    <w:lvl w:ilvl="1" w:tplc="04020019" w:tentative="1">
      <w:start w:val="1"/>
      <w:numFmt w:val="lowerLetter"/>
      <w:lvlText w:val="%2."/>
      <w:lvlJc w:val="left"/>
      <w:pPr>
        <w:ind w:left="732" w:hanging="360"/>
      </w:pPr>
    </w:lvl>
    <w:lvl w:ilvl="2" w:tplc="0402001B" w:tentative="1">
      <w:start w:val="1"/>
      <w:numFmt w:val="lowerRoman"/>
      <w:lvlText w:val="%3."/>
      <w:lvlJc w:val="right"/>
      <w:pPr>
        <w:ind w:left="1452" w:hanging="180"/>
      </w:pPr>
    </w:lvl>
    <w:lvl w:ilvl="3" w:tplc="0402000F" w:tentative="1">
      <w:start w:val="1"/>
      <w:numFmt w:val="decimal"/>
      <w:lvlText w:val="%4."/>
      <w:lvlJc w:val="left"/>
      <w:pPr>
        <w:ind w:left="2172" w:hanging="360"/>
      </w:pPr>
    </w:lvl>
    <w:lvl w:ilvl="4" w:tplc="04020019" w:tentative="1">
      <w:start w:val="1"/>
      <w:numFmt w:val="lowerLetter"/>
      <w:lvlText w:val="%5."/>
      <w:lvlJc w:val="left"/>
      <w:pPr>
        <w:ind w:left="2892" w:hanging="360"/>
      </w:pPr>
    </w:lvl>
    <w:lvl w:ilvl="5" w:tplc="0402001B" w:tentative="1">
      <w:start w:val="1"/>
      <w:numFmt w:val="lowerRoman"/>
      <w:lvlText w:val="%6."/>
      <w:lvlJc w:val="right"/>
      <w:pPr>
        <w:ind w:left="3612" w:hanging="180"/>
      </w:pPr>
    </w:lvl>
    <w:lvl w:ilvl="6" w:tplc="0402000F" w:tentative="1">
      <w:start w:val="1"/>
      <w:numFmt w:val="decimal"/>
      <w:lvlText w:val="%7."/>
      <w:lvlJc w:val="left"/>
      <w:pPr>
        <w:ind w:left="4332" w:hanging="360"/>
      </w:pPr>
    </w:lvl>
    <w:lvl w:ilvl="7" w:tplc="04020019" w:tentative="1">
      <w:start w:val="1"/>
      <w:numFmt w:val="lowerLetter"/>
      <w:lvlText w:val="%8."/>
      <w:lvlJc w:val="left"/>
      <w:pPr>
        <w:ind w:left="5052" w:hanging="360"/>
      </w:pPr>
    </w:lvl>
    <w:lvl w:ilvl="8" w:tplc="0402001B" w:tentative="1">
      <w:start w:val="1"/>
      <w:numFmt w:val="lowerRoman"/>
      <w:lvlText w:val="%9."/>
      <w:lvlJc w:val="right"/>
      <w:pPr>
        <w:ind w:left="5772" w:hanging="180"/>
      </w:pPr>
    </w:lvl>
  </w:abstractNum>
  <w:abstractNum w:abstractNumId="18">
    <w:nsid w:val="319269F0"/>
    <w:multiLevelType w:val="multilevel"/>
    <w:tmpl w:val="B30421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9">
    <w:nsid w:val="325E7D5A"/>
    <w:multiLevelType w:val="multilevel"/>
    <w:tmpl w:val="4FE2E1D8"/>
    <w:lvl w:ilvl="0">
      <w:start w:val="49"/>
      <w:numFmt w:val="decimal"/>
      <w:lvlText w:val="4.%1"/>
      <w:lvlJc w:val="left"/>
      <w:rPr>
        <w:rFonts w:ascii="Arial" w:eastAsia="Arial" w:hAnsi="Arial" w:cs="Arial"/>
        <w:b w:val="0"/>
        <w:bCs w:val="0"/>
        <w:i w:val="0"/>
        <w:iCs w:val="0"/>
        <w:smallCaps w:val="0"/>
        <w:strike w:val="0"/>
        <w:color w:val="000000"/>
        <w:spacing w:val="0"/>
        <w:w w:val="100"/>
        <w:position w:val="0"/>
        <w:sz w:val="14"/>
        <w:szCs w:val="1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7A283F"/>
    <w:multiLevelType w:val="singleLevel"/>
    <w:tmpl w:val="E214A56A"/>
    <w:lvl w:ilvl="0">
      <w:start w:val="1"/>
      <w:numFmt w:val="bullet"/>
      <w:lvlText w:val=""/>
      <w:lvlJc w:val="left"/>
      <w:pPr>
        <w:tabs>
          <w:tab w:val="num" w:pos="0"/>
        </w:tabs>
        <w:ind w:left="283" w:hanging="283"/>
      </w:pPr>
      <w:rPr>
        <w:rFonts w:ascii="Symbol" w:hAnsi="Symbol" w:hint="default"/>
      </w:rPr>
    </w:lvl>
  </w:abstractNum>
  <w:abstractNum w:abstractNumId="21">
    <w:nsid w:val="330D2EBD"/>
    <w:multiLevelType w:val="hybridMultilevel"/>
    <w:tmpl w:val="8E3AB3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8304C35"/>
    <w:multiLevelType w:val="multilevel"/>
    <w:tmpl w:val="2E04B892"/>
    <w:lvl w:ilvl="0">
      <w:start w:val="1"/>
      <w:numFmt w:val="upperRoman"/>
      <w:lvlText w:val="%1."/>
      <w:lvlJc w:val="left"/>
      <w:pPr>
        <w:ind w:left="720" w:hanging="72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3E285374"/>
    <w:multiLevelType w:val="hybridMultilevel"/>
    <w:tmpl w:val="AC2480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3F8F192A"/>
    <w:multiLevelType w:val="singleLevel"/>
    <w:tmpl w:val="E214A56A"/>
    <w:lvl w:ilvl="0">
      <w:start w:val="1"/>
      <w:numFmt w:val="bullet"/>
      <w:lvlText w:val=""/>
      <w:lvlJc w:val="left"/>
      <w:pPr>
        <w:tabs>
          <w:tab w:val="num" w:pos="0"/>
        </w:tabs>
        <w:ind w:left="283" w:hanging="283"/>
      </w:pPr>
      <w:rPr>
        <w:rFonts w:ascii="Symbol" w:hAnsi="Symbol" w:hint="default"/>
      </w:rPr>
    </w:lvl>
  </w:abstractNum>
  <w:abstractNum w:abstractNumId="25">
    <w:nsid w:val="416759B7"/>
    <w:multiLevelType w:val="hybridMultilevel"/>
    <w:tmpl w:val="047A27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66856F4"/>
    <w:multiLevelType w:val="hybridMultilevel"/>
    <w:tmpl w:val="C4DCDF06"/>
    <w:lvl w:ilvl="0" w:tplc="8E9EDDDA">
      <w:start w:val="1"/>
      <w:numFmt w:val="bullet"/>
      <w:lvlText w:val=""/>
      <w:lvlJc w:val="center"/>
      <w:pPr>
        <w:ind w:left="1068" w:hanging="360"/>
      </w:pPr>
      <w:rPr>
        <w:rFonts w:ascii="Symbol" w:hAnsi="Symbol" w:hint="default"/>
      </w:rPr>
    </w:lvl>
    <w:lvl w:ilvl="1" w:tplc="0402000D">
      <w:start w:val="1"/>
      <w:numFmt w:val="bullet"/>
      <w:lvlText w:val=""/>
      <w:lvlJc w:val="left"/>
      <w:pPr>
        <w:ind w:left="1788" w:hanging="360"/>
      </w:pPr>
      <w:rPr>
        <w:rFonts w:ascii="Wingdings" w:hAnsi="Wingdings" w:hint="default"/>
      </w:rPr>
    </w:lvl>
    <w:lvl w:ilvl="2" w:tplc="04020013">
      <w:start w:val="1"/>
      <w:numFmt w:val="upperRoman"/>
      <w:lvlText w:val="%3."/>
      <w:lvlJc w:val="right"/>
      <w:pPr>
        <w:ind w:left="2868" w:hanging="720"/>
      </w:pPr>
      <w:rPr>
        <w:rFont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7">
    <w:nsid w:val="4DBA0C62"/>
    <w:multiLevelType w:val="hybridMultilevel"/>
    <w:tmpl w:val="71683F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0C83C5A"/>
    <w:multiLevelType w:val="hybridMultilevel"/>
    <w:tmpl w:val="0128D5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2664F35"/>
    <w:multiLevelType w:val="hybridMultilevel"/>
    <w:tmpl w:val="2CF86FB4"/>
    <w:lvl w:ilvl="0" w:tplc="8F542552">
      <w:start w:val="1"/>
      <w:numFmt w:val="decimal"/>
      <w:lvlText w:val="%1."/>
      <w:lvlJc w:val="left"/>
      <w:pPr>
        <w:ind w:left="360" w:hanging="360"/>
      </w:pPr>
    </w:lvl>
    <w:lvl w:ilvl="1" w:tplc="04020001">
      <w:start w:val="1"/>
      <w:numFmt w:val="bullet"/>
      <w:lvlText w:val=""/>
      <w:lvlJc w:val="left"/>
      <w:pPr>
        <w:ind w:left="1080" w:hanging="360"/>
      </w:pPr>
      <w:rPr>
        <w:rFonts w:ascii="Symbol" w:hAnsi="Symbol" w:hint="default"/>
      </w:rPr>
    </w:lvl>
    <w:lvl w:ilvl="2" w:tplc="0402001B">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0">
    <w:nsid w:val="5D3458A9"/>
    <w:multiLevelType w:val="multilevel"/>
    <w:tmpl w:val="4BF8C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3D37E6"/>
    <w:multiLevelType w:val="hybridMultilevel"/>
    <w:tmpl w:val="83B07148"/>
    <w:lvl w:ilvl="0" w:tplc="8F542552">
      <w:start w:val="1"/>
      <w:numFmt w:val="decimal"/>
      <w:lvlText w:val="%1."/>
      <w:lvlJc w:val="left"/>
      <w:pPr>
        <w:ind w:left="360" w:hanging="360"/>
      </w:pPr>
    </w:lvl>
    <w:lvl w:ilvl="1" w:tplc="8E9EDDDA">
      <w:start w:val="1"/>
      <w:numFmt w:val="bullet"/>
      <w:lvlText w:val=""/>
      <w:lvlJc w:val="center"/>
      <w:pPr>
        <w:ind w:left="1080" w:hanging="360"/>
      </w:pPr>
      <w:rPr>
        <w:rFonts w:ascii="Symbol" w:hAnsi="Symbol" w:hint="default"/>
      </w:rPr>
    </w:lvl>
    <w:lvl w:ilvl="2" w:tplc="0402001B">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2">
    <w:nsid w:val="5EF8239A"/>
    <w:multiLevelType w:val="hybridMultilevel"/>
    <w:tmpl w:val="6C045BD0"/>
    <w:lvl w:ilvl="0" w:tplc="0402000F">
      <w:start w:val="1"/>
      <w:numFmt w:val="decimal"/>
      <w:lvlText w:val="%1."/>
      <w:lvlJc w:val="left"/>
      <w:pPr>
        <w:ind w:left="720" w:hanging="360"/>
      </w:pPr>
    </w:lvl>
    <w:lvl w:ilvl="1" w:tplc="0402000D">
      <w:start w:val="1"/>
      <w:numFmt w:val="bullet"/>
      <w:lvlText w:val=""/>
      <w:lvlJc w:val="left"/>
      <w:pPr>
        <w:ind w:left="1440" w:hanging="360"/>
      </w:pPr>
      <w:rPr>
        <w:rFonts w:ascii="Wingdings" w:hAnsi="Wingdings" w:hint="default"/>
      </w:rPr>
    </w:lvl>
    <w:lvl w:ilvl="2" w:tplc="0402000D">
      <w:start w:val="1"/>
      <w:numFmt w:val="bullet"/>
      <w:lvlText w:val=""/>
      <w:lvlJc w:val="left"/>
      <w:pPr>
        <w:ind w:left="2160" w:hanging="180"/>
      </w:pPr>
      <w:rPr>
        <w:rFonts w:ascii="Wingdings" w:hAnsi="Wingding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5FC70F73"/>
    <w:multiLevelType w:val="hybridMultilevel"/>
    <w:tmpl w:val="9ECA2F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2290895"/>
    <w:multiLevelType w:val="hybridMultilevel"/>
    <w:tmpl w:val="F220630A"/>
    <w:lvl w:ilvl="0" w:tplc="8E9EDDDA">
      <w:start w:val="1"/>
      <w:numFmt w:val="bullet"/>
      <w:lvlText w:val=""/>
      <w:lvlJc w:val="center"/>
      <w:pPr>
        <w:ind w:left="720" w:hanging="360"/>
      </w:pPr>
      <w:rPr>
        <w:rFonts w:ascii="Symbol" w:hAnsi="Symbol" w:hint="default"/>
      </w:rPr>
    </w:lvl>
    <w:lvl w:ilvl="1" w:tplc="8E9EDDDA">
      <w:start w:val="1"/>
      <w:numFmt w:val="bullet"/>
      <w:lvlText w:val=""/>
      <w:lvlJc w:val="center"/>
      <w:pPr>
        <w:ind w:left="1440" w:hanging="360"/>
      </w:pPr>
      <w:rPr>
        <w:rFonts w:ascii="Symbol" w:hAnsi="Symbol" w:hint="default"/>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8DD2D6E"/>
    <w:multiLevelType w:val="hybridMultilevel"/>
    <w:tmpl w:val="3D763C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A4A7225"/>
    <w:multiLevelType w:val="hybridMultilevel"/>
    <w:tmpl w:val="954CEA1E"/>
    <w:lvl w:ilvl="0" w:tplc="0402000F">
      <w:start w:val="1"/>
      <w:numFmt w:val="decimal"/>
      <w:lvlText w:val="%1."/>
      <w:lvlJc w:val="left"/>
      <w:pPr>
        <w:ind w:left="360" w:hanging="360"/>
      </w:pPr>
    </w:lvl>
    <w:lvl w:ilvl="1" w:tplc="04020001">
      <w:start w:val="1"/>
      <w:numFmt w:val="bullet"/>
      <w:lvlText w:val=""/>
      <w:lvlJc w:val="left"/>
      <w:pPr>
        <w:ind w:left="1080" w:hanging="360"/>
      </w:pPr>
      <w:rPr>
        <w:rFonts w:ascii="Symbol" w:hAnsi="Symbol"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7">
    <w:nsid w:val="70041806"/>
    <w:multiLevelType w:val="hybridMultilevel"/>
    <w:tmpl w:val="9E9EA6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4CF7599"/>
    <w:multiLevelType w:val="hybridMultilevel"/>
    <w:tmpl w:val="6ACEEE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8151D93"/>
    <w:multiLevelType w:val="hybridMultilevel"/>
    <w:tmpl w:val="93965A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8FB09B6"/>
    <w:multiLevelType w:val="hybridMultilevel"/>
    <w:tmpl w:val="58647A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DA57432"/>
    <w:multiLevelType w:val="hybridMultilevel"/>
    <w:tmpl w:val="E0C230BC"/>
    <w:lvl w:ilvl="0" w:tplc="8E9EDDDA">
      <w:start w:val="1"/>
      <w:numFmt w:val="bullet"/>
      <w:lvlText w:val=""/>
      <w:lvlJc w:val="center"/>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32"/>
  </w:num>
  <w:num w:numId="4">
    <w:abstractNumId w:val="22"/>
  </w:num>
  <w:num w:numId="5">
    <w:abstractNumId w:val="26"/>
  </w:num>
  <w:num w:numId="6">
    <w:abstractNumId w:val="18"/>
  </w:num>
  <w:num w:numId="7">
    <w:abstractNumId w:val="24"/>
  </w:num>
  <w:num w:numId="8">
    <w:abstractNumId w:val="5"/>
  </w:num>
  <w:num w:numId="9">
    <w:abstractNumId w:val="3"/>
  </w:num>
  <w:num w:numId="10">
    <w:abstractNumId w:val="29"/>
  </w:num>
  <w:num w:numId="11">
    <w:abstractNumId w:val="11"/>
  </w:num>
  <w:num w:numId="12">
    <w:abstractNumId w:val="41"/>
  </w:num>
  <w:num w:numId="13">
    <w:abstractNumId w:val="31"/>
  </w:num>
  <w:num w:numId="14">
    <w:abstractNumId w:val="23"/>
  </w:num>
  <w:num w:numId="15">
    <w:abstractNumId w:val="9"/>
  </w:num>
  <w:num w:numId="16">
    <w:abstractNumId w:val="6"/>
  </w:num>
  <w:num w:numId="17">
    <w:abstractNumId w:val="21"/>
  </w:num>
  <w:num w:numId="18">
    <w:abstractNumId w:val="38"/>
  </w:num>
  <w:num w:numId="19">
    <w:abstractNumId w:val="25"/>
  </w:num>
  <w:num w:numId="20">
    <w:abstractNumId w:val="12"/>
  </w:num>
  <w:num w:numId="21">
    <w:abstractNumId w:val="39"/>
  </w:num>
  <w:num w:numId="22">
    <w:abstractNumId w:val="13"/>
  </w:num>
  <w:num w:numId="23">
    <w:abstractNumId w:val="16"/>
  </w:num>
  <w:num w:numId="24">
    <w:abstractNumId w:val="33"/>
  </w:num>
  <w:num w:numId="25">
    <w:abstractNumId w:val="40"/>
  </w:num>
  <w:num w:numId="26">
    <w:abstractNumId w:val="14"/>
  </w:num>
  <w:num w:numId="27">
    <w:abstractNumId w:val="2"/>
  </w:num>
  <w:num w:numId="28">
    <w:abstractNumId w:val="4"/>
  </w:num>
  <w:num w:numId="29">
    <w:abstractNumId w:val="1"/>
  </w:num>
  <w:num w:numId="30">
    <w:abstractNumId w:val="35"/>
  </w:num>
  <w:num w:numId="31">
    <w:abstractNumId w:val="15"/>
  </w:num>
  <w:num w:numId="32">
    <w:abstractNumId w:val="37"/>
  </w:num>
  <w:num w:numId="33">
    <w:abstractNumId w:val="27"/>
  </w:num>
  <w:num w:numId="34">
    <w:abstractNumId w:val="0"/>
  </w:num>
  <w:num w:numId="35">
    <w:abstractNumId w:val="20"/>
  </w:num>
  <w:num w:numId="36">
    <w:abstractNumId w:val="34"/>
  </w:num>
  <w:num w:numId="37">
    <w:abstractNumId w:val="19"/>
  </w:num>
  <w:num w:numId="38">
    <w:abstractNumId w:val="10"/>
  </w:num>
  <w:num w:numId="39">
    <w:abstractNumId w:val="30"/>
  </w:num>
  <w:num w:numId="40">
    <w:abstractNumId w:val="7"/>
  </w:num>
  <w:num w:numId="41">
    <w:abstractNumId w:val="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2AB"/>
    <w:rsid w:val="00042FE2"/>
    <w:rsid w:val="000769AC"/>
    <w:rsid w:val="000864B1"/>
    <w:rsid w:val="000D27DB"/>
    <w:rsid w:val="00145BED"/>
    <w:rsid w:val="00175330"/>
    <w:rsid w:val="001A1596"/>
    <w:rsid w:val="00207DE8"/>
    <w:rsid w:val="00215C39"/>
    <w:rsid w:val="002454F5"/>
    <w:rsid w:val="00257EF9"/>
    <w:rsid w:val="002C4930"/>
    <w:rsid w:val="002E0936"/>
    <w:rsid w:val="003000FA"/>
    <w:rsid w:val="00342400"/>
    <w:rsid w:val="0038103A"/>
    <w:rsid w:val="00397826"/>
    <w:rsid w:val="003A643D"/>
    <w:rsid w:val="0048619B"/>
    <w:rsid w:val="004B7B47"/>
    <w:rsid w:val="005108EC"/>
    <w:rsid w:val="00591A4E"/>
    <w:rsid w:val="005D120B"/>
    <w:rsid w:val="005D3336"/>
    <w:rsid w:val="005F3893"/>
    <w:rsid w:val="00602E3D"/>
    <w:rsid w:val="006072E5"/>
    <w:rsid w:val="00666BFD"/>
    <w:rsid w:val="006F402D"/>
    <w:rsid w:val="00726574"/>
    <w:rsid w:val="007343F8"/>
    <w:rsid w:val="0077056B"/>
    <w:rsid w:val="007722AB"/>
    <w:rsid w:val="0078267A"/>
    <w:rsid w:val="007D2CBC"/>
    <w:rsid w:val="007F4020"/>
    <w:rsid w:val="00832CAF"/>
    <w:rsid w:val="008370B2"/>
    <w:rsid w:val="008401B9"/>
    <w:rsid w:val="00846AFC"/>
    <w:rsid w:val="00930EE7"/>
    <w:rsid w:val="009728E4"/>
    <w:rsid w:val="009A1C00"/>
    <w:rsid w:val="009D67E7"/>
    <w:rsid w:val="00A562DE"/>
    <w:rsid w:val="00AB7849"/>
    <w:rsid w:val="00AC32FA"/>
    <w:rsid w:val="00B63452"/>
    <w:rsid w:val="00B65A25"/>
    <w:rsid w:val="00BB1460"/>
    <w:rsid w:val="00BC429B"/>
    <w:rsid w:val="00BF6741"/>
    <w:rsid w:val="00C11896"/>
    <w:rsid w:val="00C24119"/>
    <w:rsid w:val="00C24F4C"/>
    <w:rsid w:val="00C75A69"/>
    <w:rsid w:val="00CB6D55"/>
    <w:rsid w:val="00CF0BE7"/>
    <w:rsid w:val="00D26303"/>
    <w:rsid w:val="00D32D45"/>
    <w:rsid w:val="00D756D5"/>
    <w:rsid w:val="00DB4338"/>
    <w:rsid w:val="00DC53D9"/>
    <w:rsid w:val="00E01918"/>
    <w:rsid w:val="00E556A8"/>
    <w:rsid w:val="00E736FB"/>
    <w:rsid w:val="00F417F3"/>
    <w:rsid w:val="00F543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9AC"/>
    <w:pPr>
      <w:spacing w:after="0" w:line="240" w:lineRule="auto"/>
      <w:ind w:left="720"/>
      <w:contextualSpacing/>
    </w:pPr>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rsid w:val="000769AC"/>
    <w:pPr>
      <w:spacing w:after="0" w:line="240" w:lineRule="auto"/>
      <w:ind w:firstLine="708"/>
      <w:jc w:val="both"/>
    </w:pPr>
    <w:rPr>
      <w:rFonts w:ascii="Times New Roman" w:eastAsia="Times New Roman" w:hAnsi="Times New Roman" w:cs="Times New Roman"/>
      <w:sz w:val="24"/>
      <w:szCs w:val="24"/>
      <w:lang w:eastAsia="bg-BG"/>
    </w:rPr>
  </w:style>
  <w:style w:type="character" w:customStyle="1" w:styleId="BodyTextIndent2Char">
    <w:name w:val="Body Text Indent 2 Char"/>
    <w:basedOn w:val="DefaultParagraphFont"/>
    <w:link w:val="BodyTextIndent2"/>
    <w:rsid w:val="000769AC"/>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0769AC"/>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rsid w:val="000769AC"/>
    <w:rPr>
      <w:rFonts w:ascii="Times New Roman" w:eastAsia="Times New Roman" w:hAnsi="Times New Roman" w:cs="Times New Roman"/>
      <w:sz w:val="16"/>
      <w:szCs w:val="16"/>
      <w:lang w:eastAsia="bg-BG"/>
    </w:rPr>
  </w:style>
  <w:style w:type="paragraph" w:styleId="Header">
    <w:name w:val="header"/>
    <w:basedOn w:val="Normal"/>
    <w:link w:val="HeaderChar"/>
    <w:uiPriority w:val="99"/>
    <w:unhideWhenUsed/>
    <w:rsid w:val="00C118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1896"/>
  </w:style>
  <w:style w:type="paragraph" w:styleId="Footer">
    <w:name w:val="footer"/>
    <w:basedOn w:val="Normal"/>
    <w:link w:val="FooterChar"/>
    <w:uiPriority w:val="99"/>
    <w:unhideWhenUsed/>
    <w:rsid w:val="00C118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1896"/>
  </w:style>
  <w:style w:type="character" w:customStyle="1" w:styleId="a">
    <w:name w:val="Основен текст_"/>
    <w:basedOn w:val="DefaultParagraphFont"/>
    <w:link w:val="a0"/>
    <w:rsid w:val="005D120B"/>
    <w:rPr>
      <w:rFonts w:ascii="Arial" w:eastAsia="Arial" w:hAnsi="Arial" w:cs="Arial"/>
      <w:sz w:val="21"/>
      <w:szCs w:val="21"/>
      <w:shd w:val="clear" w:color="auto" w:fill="FFFFFF"/>
    </w:rPr>
  </w:style>
  <w:style w:type="character" w:customStyle="1" w:styleId="75pt">
    <w:name w:val="Основен текст + 7;5 pt;Удебелен"/>
    <w:basedOn w:val="a"/>
    <w:rsid w:val="005D120B"/>
    <w:rPr>
      <w:rFonts w:ascii="Arial" w:eastAsia="Arial" w:hAnsi="Arial" w:cs="Arial"/>
      <w:b/>
      <w:bCs/>
      <w:color w:val="000000"/>
      <w:spacing w:val="0"/>
      <w:w w:val="100"/>
      <w:position w:val="0"/>
      <w:sz w:val="15"/>
      <w:szCs w:val="15"/>
      <w:shd w:val="clear" w:color="auto" w:fill="FFFFFF"/>
      <w:lang w:val="bg-BG" w:eastAsia="bg-BG" w:bidi="bg-BG"/>
    </w:rPr>
  </w:style>
  <w:style w:type="character" w:customStyle="1" w:styleId="7pt">
    <w:name w:val="Основен текст + 7 pt"/>
    <w:basedOn w:val="a"/>
    <w:rsid w:val="005D120B"/>
    <w:rPr>
      <w:rFonts w:ascii="Arial" w:eastAsia="Arial" w:hAnsi="Arial" w:cs="Arial"/>
      <w:color w:val="000000"/>
      <w:spacing w:val="0"/>
      <w:w w:val="100"/>
      <w:position w:val="0"/>
      <w:sz w:val="14"/>
      <w:szCs w:val="14"/>
      <w:shd w:val="clear" w:color="auto" w:fill="FFFFFF"/>
      <w:lang w:val="bg-BG" w:eastAsia="bg-BG" w:bidi="bg-BG"/>
    </w:rPr>
  </w:style>
  <w:style w:type="paragraph" w:customStyle="1" w:styleId="a0">
    <w:name w:val="Основен текст"/>
    <w:basedOn w:val="Normal"/>
    <w:link w:val="a"/>
    <w:rsid w:val="005D120B"/>
    <w:pPr>
      <w:widowControl w:val="0"/>
      <w:shd w:val="clear" w:color="auto" w:fill="FFFFFF"/>
      <w:spacing w:before="60" w:after="0" w:line="250" w:lineRule="exact"/>
      <w:jc w:val="both"/>
    </w:pPr>
    <w:rPr>
      <w:rFonts w:ascii="Arial" w:eastAsia="Arial" w:hAnsi="Arial" w:cs="Arial"/>
      <w:sz w:val="21"/>
      <w:szCs w:val="21"/>
    </w:rPr>
  </w:style>
  <w:style w:type="character" w:customStyle="1" w:styleId="2">
    <w:name w:val="Основен текст (2)_"/>
    <w:basedOn w:val="DefaultParagraphFont"/>
    <w:link w:val="20"/>
    <w:rsid w:val="005D120B"/>
    <w:rPr>
      <w:rFonts w:ascii="Arial" w:eastAsia="Arial" w:hAnsi="Arial" w:cs="Arial"/>
      <w:b/>
      <w:bCs/>
      <w:sz w:val="21"/>
      <w:szCs w:val="21"/>
      <w:shd w:val="clear" w:color="auto" w:fill="FFFFFF"/>
    </w:rPr>
  </w:style>
  <w:style w:type="paragraph" w:customStyle="1" w:styleId="20">
    <w:name w:val="Основен текст (2)"/>
    <w:basedOn w:val="Normal"/>
    <w:link w:val="2"/>
    <w:rsid w:val="005D120B"/>
    <w:pPr>
      <w:widowControl w:val="0"/>
      <w:shd w:val="clear" w:color="auto" w:fill="FFFFFF"/>
      <w:spacing w:before="1080" w:after="300" w:line="0" w:lineRule="atLeast"/>
      <w:jc w:val="both"/>
    </w:pPr>
    <w:rPr>
      <w:rFonts w:ascii="Arial" w:eastAsia="Arial" w:hAnsi="Arial" w:cs="Arial"/>
      <w:b/>
      <w:bCs/>
      <w:sz w:val="21"/>
      <w:szCs w:val="21"/>
    </w:rPr>
  </w:style>
  <w:style w:type="character" w:customStyle="1" w:styleId="3">
    <w:name w:val="Основен текст (3)_"/>
    <w:basedOn w:val="DefaultParagraphFont"/>
    <w:link w:val="30"/>
    <w:rsid w:val="00F417F3"/>
    <w:rPr>
      <w:rFonts w:ascii="Times New Roman" w:eastAsia="Times New Roman" w:hAnsi="Times New Roman" w:cs="Times New Roman"/>
      <w:sz w:val="23"/>
      <w:szCs w:val="23"/>
      <w:shd w:val="clear" w:color="auto" w:fill="FFFFFF"/>
    </w:rPr>
  </w:style>
  <w:style w:type="character" w:customStyle="1" w:styleId="4">
    <w:name w:val="Основен текст (4)_"/>
    <w:basedOn w:val="DefaultParagraphFont"/>
    <w:link w:val="40"/>
    <w:rsid w:val="00F417F3"/>
    <w:rPr>
      <w:rFonts w:ascii="Times New Roman" w:eastAsia="Times New Roman" w:hAnsi="Times New Roman" w:cs="Times New Roman"/>
      <w:sz w:val="23"/>
      <w:szCs w:val="23"/>
      <w:shd w:val="clear" w:color="auto" w:fill="FFFFFF"/>
    </w:rPr>
  </w:style>
  <w:style w:type="paragraph" w:customStyle="1" w:styleId="30">
    <w:name w:val="Основен текст (3)"/>
    <w:basedOn w:val="Normal"/>
    <w:link w:val="3"/>
    <w:rsid w:val="00F417F3"/>
    <w:pPr>
      <w:widowControl w:val="0"/>
      <w:shd w:val="clear" w:color="auto" w:fill="FFFFFF"/>
      <w:spacing w:before="120" w:after="360" w:line="0" w:lineRule="atLeast"/>
      <w:jc w:val="center"/>
    </w:pPr>
    <w:rPr>
      <w:rFonts w:ascii="Times New Roman" w:eastAsia="Times New Roman" w:hAnsi="Times New Roman" w:cs="Times New Roman"/>
      <w:sz w:val="23"/>
      <w:szCs w:val="23"/>
    </w:rPr>
  </w:style>
  <w:style w:type="paragraph" w:customStyle="1" w:styleId="40">
    <w:name w:val="Основен текст (4)"/>
    <w:basedOn w:val="Normal"/>
    <w:link w:val="4"/>
    <w:rsid w:val="00F417F3"/>
    <w:pPr>
      <w:widowControl w:val="0"/>
      <w:shd w:val="clear" w:color="auto" w:fill="FFFFFF"/>
      <w:spacing w:before="360" w:after="360" w:line="0" w:lineRule="atLeast"/>
      <w:jc w:val="center"/>
    </w:pPr>
    <w:rPr>
      <w:rFonts w:ascii="Times New Roman" w:eastAsia="Times New Roman" w:hAnsi="Times New Roman" w:cs="Times New Roman"/>
      <w:sz w:val="23"/>
      <w:szCs w:val="23"/>
    </w:rPr>
  </w:style>
  <w:style w:type="character" w:styleId="Hyperlink">
    <w:name w:val="Hyperlink"/>
    <w:basedOn w:val="DefaultParagraphFont"/>
    <w:rsid w:val="002E0936"/>
    <w:rPr>
      <w:color w:val="0066CC"/>
      <w:u w:val="single"/>
    </w:rPr>
  </w:style>
  <w:style w:type="table" w:styleId="TableGrid">
    <w:name w:val="Table Grid"/>
    <w:basedOn w:val="TableNormal"/>
    <w:rsid w:val="005108E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9AC"/>
    <w:pPr>
      <w:spacing w:after="0" w:line="240" w:lineRule="auto"/>
      <w:ind w:left="720"/>
      <w:contextualSpacing/>
    </w:pPr>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rsid w:val="000769AC"/>
    <w:pPr>
      <w:spacing w:after="0" w:line="240" w:lineRule="auto"/>
      <w:ind w:firstLine="708"/>
      <w:jc w:val="both"/>
    </w:pPr>
    <w:rPr>
      <w:rFonts w:ascii="Times New Roman" w:eastAsia="Times New Roman" w:hAnsi="Times New Roman" w:cs="Times New Roman"/>
      <w:sz w:val="24"/>
      <w:szCs w:val="24"/>
      <w:lang w:eastAsia="bg-BG"/>
    </w:rPr>
  </w:style>
  <w:style w:type="character" w:customStyle="1" w:styleId="BodyTextIndent2Char">
    <w:name w:val="Body Text Indent 2 Char"/>
    <w:basedOn w:val="DefaultParagraphFont"/>
    <w:link w:val="BodyTextIndent2"/>
    <w:rsid w:val="000769AC"/>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0769AC"/>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rsid w:val="000769AC"/>
    <w:rPr>
      <w:rFonts w:ascii="Times New Roman" w:eastAsia="Times New Roman" w:hAnsi="Times New Roman" w:cs="Times New Roman"/>
      <w:sz w:val="16"/>
      <w:szCs w:val="16"/>
      <w:lang w:eastAsia="bg-BG"/>
    </w:rPr>
  </w:style>
  <w:style w:type="paragraph" w:styleId="Header">
    <w:name w:val="header"/>
    <w:basedOn w:val="Normal"/>
    <w:link w:val="HeaderChar"/>
    <w:uiPriority w:val="99"/>
    <w:unhideWhenUsed/>
    <w:rsid w:val="00C118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1896"/>
  </w:style>
  <w:style w:type="paragraph" w:styleId="Footer">
    <w:name w:val="footer"/>
    <w:basedOn w:val="Normal"/>
    <w:link w:val="FooterChar"/>
    <w:uiPriority w:val="99"/>
    <w:unhideWhenUsed/>
    <w:rsid w:val="00C118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1896"/>
  </w:style>
  <w:style w:type="character" w:customStyle="1" w:styleId="a">
    <w:name w:val="Основен текст_"/>
    <w:basedOn w:val="DefaultParagraphFont"/>
    <w:link w:val="a0"/>
    <w:rsid w:val="005D120B"/>
    <w:rPr>
      <w:rFonts w:ascii="Arial" w:eastAsia="Arial" w:hAnsi="Arial" w:cs="Arial"/>
      <w:sz w:val="21"/>
      <w:szCs w:val="21"/>
      <w:shd w:val="clear" w:color="auto" w:fill="FFFFFF"/>
    </w:rPr>
  </w:style>
  <w:style w:type="character" w:customStyle="1" w:styleId="75pt">
    <w:name w:val="Основен текст + 7;5 pt;Удебелен"/>
    <w:basedOn w:val="a"/>
    <w:rsid w:val="005D120B"/>
    <w:rPr>
      <w:rFonts w:ascii="Arial" w:eastAsia="Arial" w:hAnsi="Arial" w:cs="Arial"/>
      <w:b/>
      <w:bCs/>
      <w:color w:val="000000"/>
      <w:spacing w:val="0"/>
      <w:w w:val="100"/>
      <w:position w:val="0"/>
      <w:sz w:val="15"/>
      <w:szCs w:val="15"/>
      <w:shd w:val="clear" w:color="auto" w:fill="FFFFFF"/>
      <w:lang w:val="bg-BG" w:eastAsia="bg-BG" w:bidi="bg-BG"/>
    </w:rPr>
  </w:style>
  <w:style w:type="character" w:customStyle="1" w:styleId="7pt">
    <w:name w:val="Основен текст + 7 pt"/>
    <w:basedOn w:val="a"/>
    <w:rsid w:val="005D120B"/>
    <w:rPr>
      <w:rFonts w:ascii="Arial" w:eastAsia="Arial" w:hAnsi="Arial" w:cs="Arial"/>
      <w:color w:val="000000"/>
      <w:spacing w:val="0"/>
      <w:w w:val="100"/>
      <w:position w:val="0"/>
      <w:sz w:val="14"/>
      <w:szCs w:val="14"/>
      <w:shd w:val="clear" w:color="auto" w:fill="FFFFFF"/>
      <w:lang w:val="bg-BG" w:eastAsia="bg-BG" w:bidi="bg-BG"/>
    </w:rPr>
  </w:style>
  <w:style w:type="paragraph" w:customStyle="1" w:styleId="a0">
    <w:name w:val="Основен текст"/>
    <w:basedOn w:val="Normal"/>
    <w:link w:val="a"/>
    <w:rsid w:val="005D120B"/>
    <w:pPr>
      <w:widowControl w:val="0"/>
      <w:shd w:val="clear" w:color="auto" w:fill="FFFFFF"/>
      <w:spacing w:before="60" w:after="0" w:line="250" w:lineRule="exact"/>
      <w:jc w:val="both"/>
    </w:pPr>
    <w:rPr>
      <w:rFonts w:ascii="Arial" w:eastAsia="Arial" w:hAnsi="Arial" w:cs="Arial"/>
      <w:sz w:val="21"/>
      <w:szCs w:val="21"/>
    </w:rPr>
  </w:style>
  <w:style w:type="character" w:customStyle="1" w:styleId="2">
    <w:name w:val="Основен текст (2)_"/>
    <w:basedOn w:val="DefaultParagraphFont"/>
    <w:link w:val="20"/>
    <w:rsid w:val="005D120B"/>
    <w:rPr>
      <w:rFonts w:ascii="Arial" w:eastAsia="Arial" w:hAnsi="Arial" w:cs="Arial"/>
      <w:b/>
      <w:bCs/>
      <w:sz w:val="21"/>
      <w:szCs w:val="21"/>
      <w:shd w:val="clear" w:color="auto" w:fill="FFFFFF"/>
    </w:rPr>
  </w:style>
  <w:style w:type="paragraph" w:customStyle="1" w:styleId="20">
    <w:name w:val="Основен текст (2)"/>
    <w:basedOn w:val="Normal"/>
    <w:link w:val="2"/>
    <w:rsid w:val="005D120B"/>
    <w:pPr>
      <w:widowControl w:val="0"/>
      <w:shd w:val="clear" w:color="auto" w:fill="FFFFFF"/>
      <w:spacing w:before="1080" w:after="300" w:line="0" w:lineRule="atLeast"/>
      <w:jc w:val="both"/>
    </w:pPr>
    <w:rPr>
      <w:rFonts w:ascii="Arial" w:eastAsia="Arial" w:hAnsi="Arial" w:cs="Arial"/>
      <w:b/>
      <w:bCs/>
      <w:sz w:val="21"/>
      <w:szCs w:val="21"/>
    </w:rPr>
  </w:style>
  <w:style w:type="character" w:customStyle="1" w:styleId="3">
    <w:name w:val="Основен текст (3)_"/>
    <w:basedOn w:val="DefaultParagraphFont"/>
    <w:link w:val="30"/>
    <w:rsid w:val="00F417F3"/>
    <w:rPr>
      <w:rFonts w:ascii="Times New Roman" w:eastAsia="Times New Roman" w:hAnsi="Times New Roman" w:cs="Times New Roman"/>
      <w:sz w:val="23"/>
      <w:szCs w:val="23"/>
      <w:shd w:val="clear" w:color="auto" w:fill="FFFFFF"/>
    </w:rPr>
  </w:style>
  <w:style w:type="character" w:customStyle="1" w:styleId="4">
    <w:name w:val="Основен текст (4)_"/>
    <w:basedOn w:val="DefaultParagraphFont"/>
    <w:link w:val="40"/>
    <w:rsid w:val="00F417F3"/>
    <w:rPr>
      <w:rFonts w:ascii="Times New Roman" w:eastAsia="Times New Roman" w:hAnsi="Times New Roman" w:cs="Times New Roman"/>
      <w:sz w:val="23"/>
      <w:szCs w:val="23"/>
      <w:shd w:val="clear" w:color="auto" w:fill="FFFFFF"/>
    </w:rPr>
  </w:style>
  <w:style w:type="paragraph" w:customStyle="1" w:styleId="30">
    <w:name w:val="Основен текст (3)"/>
    <w:basedOn w:val="Normal"/>
    <w:link w:val="3"/>
    <w:rsid w:val="00F417F3"/>
    <w:pPr>
      <w:widowControl w:val="0"/>
      <w:shd w:val="clear" w:color="auto" w:fill="FFFFFF"/>
      <w:spacing w:before="120" w:after="360" w:line="0" w:lineRule="atLeast"/>
      <w:jc w:val="center"/>
    </w:pPr>
    <w:rPr>
      <w:rFonts w:ascii="Times New Roman" w:eastAsia="Times New Roman" w:hAnsi="Times New Roman" w:cs="Times New Roman"/>
      <w:sz w:val="23"/>
      <w:szCs w:val="23"/>
    </w:rPr>
  </w:style>
  <w:style w:type="paragraph" w:customStyle="1" w:styleId="40">
    <w:name w:val="Основен текст (4)"/>
    <w:basedOn w:val="Normal"/>
    <w:link w:val="4"/>
    <w:rsid w:val="00F417F3"/>
    <w:pPr>
      <w:widowControl w:val="0"/>
      <w:shd w:val="clear" w:color="auto" w:fill="FFFFFF"/>
      <w:spacing w:before="360" w:after="360" w:line="0" w:lineRule="atLeast"/>
      <w:jc w:val="center"/>
    </w:pPr>
    <w:rPr>
      <w:rFonts w:ascii="Times New Roman" w:eastAsia="Times New Roman" w:hAnsi="Times New Roman" w:cs="Times New Roman"/>
      <w:sz w:val="23"/>
      <w:szCs w:val="23"/>
    </w:rPr>
  </w:style>
  <w:style w:type="character" w:styleId="Hyperlink">
    <w:name w:val="Hyperlink"/>
    <w:basedOn w:val="DefaultParagraphFont"/>
    <w:rsid w:val="002E0936"/>
    <w:rPr>
      <w:color w:val="0066CC"/>
      <w:u w:val="single"/>
    </w:rPr>
  </w:style>
  <w:style w:type="table" w:styleId="TableGrid">
    <w:name w:val="Table Grid"/>
    <w:basedOn w:val="TableNormal"/>
    <w:rsid w:val="005108E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8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bg/bg/10010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bc-bg.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lassical.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lassical-composers.org/" TargetMode="External"/><Relationship Id="rId4" Type="http://schemas.openxmlformats.org/officeDocument/2006/relationships/settings" Target="settings.xml"/><Relationship Id="rId9" Type="http://schemas.openxmlformats.org/officeDocument/2006/relationships/hyperlink" Target="file:///C:/Users/user/Downloads/nrdb5_30.11.2015_obshtoobr_podgotovka_1%20(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Rumen</dc:creator>
  <cp:keywords/>
  <dc:description/>
  <cp:lastModifiedBy>Admin</cp:lastModifiedBy>
  <cp:revision>5</cp:revision>
  <dcterms:created xsi:type="dcterms:W3CDTF">2022-05-27T12:28:00Z</dcterms:created>
  <dcterms:modified xsi:type="dcterms:W3CDTF">2022-06-28T06:27:00Z</dcterms:modified>
</cp:coreProperties>
</file>